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F" w:rsidRPr="00C010A1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bookmarkStart w:id="0" w:name="_GoBack"/>
      <w:bookmarkEnd w:id="0"/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Асуулгын хуудас</w:t>
      </w:r>
    </w:p>
    <w:p w:rsidR="009A2D58" w:rsidRPr="00C010A1" w:rsidRDefault="009A2D58" w:rsidP="00C80F3C">
      <w:pPr>
        <w:spacing w:after="0"/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C010A1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Овог нэр: ............................................</w:t>
      </w:r>
      <w:r w:rsidR="00417FA1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...................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Хүйс: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□ эр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　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□ эм</w:t>
      </w:r>
      <w:r w:rsidR="00417FA1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Төрсөн огноо: ...................................</w:t>
      </w:r>
    </w:p>
    <w:p w:rsidR="002F40EB" w:rsidRPr="00C010A1" w:rsidRDefault="002F40EB" w:rsidP="002F40EB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Иргэншил:</w:t>
      </w:r>
      <w:r w:rsidR="005C191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.............................................</w:t>
      </w:r>
      <w:r w:rsidR="00417FA1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..............     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Паспортын дугаар: ...................................................</w:t>
      </w:r>
    </w:p>
    <w:p w:rsidR="005C191F" w:rsidRPr="00C010A1" w:rsidRDefault="005C191F" w:rsidP="005C191F">
      <w:pPr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Доорхи асуултад хариулахдаа тохирох нүдэнд </w:t>
      </w:r>
      <w:r w:rsidRPr="00C010A1">
        <w:rPr>
          <w:rFonts w:ascii="Segoe UI Symbol" w:hAnsi="Segoe UI Symbol" w:cs="Segoe UI Symbol"/>
          <w:color w:val="000000" w:themeColor="text1"/>
          <w:sz w:val="21"/>
          <w:szCs w:val="21"/>
          <w:lang w:val="mn-MN"/>
        </w:rPr>
        <w:t>☑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="009A2D58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гэж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тэмдэглэгээ хийнэ үү.</w:t>
      </w:r>
    </w:p>
    <w:p w:rsidR="005C191F" w:rsidRPr="00C010A1" w:rsidRDefault="005C191F" w:rsidP="00C80F3C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1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Япон Улс руу зорчихоос </w:t>
      </w: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="0063565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улс орнуудад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зорчсон эсэх? </w:t>
      </w:r>
    </w:p>
    <w:p w:rsidR="005C191F" w:rsidRPr="00C010A1" w:rsidRDefault="005C191F" w:rsidP="005C191F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□Зорчсон                     □Зорчоогүй</w:t>
      </w:r>
    </w:p>
    <w:p w:rsidR="005C191F" w:rsidRPr="00C010A1" w:rsidRDefault="005C191F" w:rsidP="00C80F3C">
      <w:pPr>
        <w:spacing w:after="0"/>
        <w:jc w:val="both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Асуулт 2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:</w:t>
      </w:r>
      <w:r w:rsidR="0013726B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Виз гарсны дараа Япон Улсын хил нэвтрэхээс </w:t>
      </w:r>
      <w:r w:rsidRPr="00C010A1">
        <w:rPr>
          <w:rFonts w:ascii="Arial" w:hAnsi="Arial" w:cs="Arial"/>
          <w:color w:val="000000" w:themeColor="text1"/>
          <w:sz w:val="21"/>
          <w:szCs w:val="21"/>
          <w:u w:val="single"/>
          <w:lang w:val="mn-MN"/>
        </w:rPr>
        <w:t>14 хоногийн дотор</w:t>
      </w:r>
      <w:r w:rsidR="0063565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доорх улс орнуудын аль нэгт зорчих 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эсэх?</w:t>
      </w:r>
    </w:p>
    <w:p w:rsidR="005C191F" w:rsidRPr="00C010A1" w:rsidRDefault="002D0630" w:rsidP="00C80F3C">
      <w:pPr>
        <w:jc w:val="center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</w:rPr>
        <w:t>□</w:t>
      </w: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Зорчино</w:t>
      </w:r>
      <w:proofErr w:type="spellEnd"/>
      <w:r w:rsidR="0063565F" w:rsidRPr="00C010A1">
        <w:rPr>
          <w:rFonts w:ascii="Arial" w:hAnsi="Arial" w:cs="Arial"/>
          <w:color w:val="000000" w:themeColor="text1"/>
          <w:sz w:val="21"/>
          <w:szCs w:val="21"/>
        </w:rPr>
        <w:t xml:space="preserve">           </w:t>
      </w:r>
      <w:r w:rsidR="00C80F3C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 xml:space="preserve">     </w:t>
      </w:r>
      <w:r w:rsidR="0063565F" w:rsidRPr="00C010A1">
        <w:rPr>
          <w:rFonts w:ascii="Arial" w:hAnsi="Arial" w:cs="Arial"/>
          <w:color w:val="000000" w:themeColor="text1"/>
          <w:sz w:val="21"/>
          <w:szCs w:val="21"/>
        </w:rPr>
        <w:t xml:space="preserve">     □</w:t>
      </w:r>
      <w:proofErr w:type="spellStart"/>
      <w:r w:rsidR="0063565F" w:rsidRPr="00C010A1">
        <w:rPr>
          <w:rFonts w:ascii="Arial" w:hAnsi="Arial" w:cs="Arial"/>
          <w:color w:val="000000" w:themeColor="text1"/>
          <w:sz w:val="21"/>
          <w:szCs w:val="21"/>
        </w:rPr>
        <w:t>Зор</w:t>
      </w:r>
      <w:proofErr w:type="spellEnd"/>
      <w:r w:rsidR="0063565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чихгүй</w:t>
      </w:r>
    </w:p>
    <w:p w:rsidR="00AE6C0F" w:rsidRPr="00C010A1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AE6C0F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Ази</w:t>
      </w: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F20ADD" w:rsidRPr="00C010A1" w:rsidTr="00C80F3C">
        <w:trPr>
          <w:trHeight w:val="552"/>
        </w:trPr>
        <w:tc>
          <w:tcPr>
            <w:tcW w:w="10940" w:type="dxa"/>
          </w:tcPr>
          <w:p w:rsidR="00F20ADD" w:rsidRPr="00C010A1" w:rsidRDefault="00C5473C" w:rsidP="009A2D5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Энэтхэг,</w:t>
            </w:r>
            <w:r w:rsidR="00F20AD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Индонез, Сингапур</w:t>
            </w:r>
            <w:r w:rsidR="00DA5506" w:rsidRPr="00C010A1">
              <w:rPr>
                <w:rFonts w:ascii="Arial" w:hAnsi="Arial" w:cs="Arial"/>
                <w:sz w:val="20"/>
                <w:szCs w:val="20"/>
                <w:lang w:val="mn-MN"/>
              </w:rPr>
              <w:t>, Тайланд</w:t>
            </w:r>
            <w:r w:rsidR="00F20AD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F20ADD" w:rsidRPr="00C010A1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Солонгос, </w:t>
            </w:r>
            <w:r w:rsidR="00DA5506" w:rsidRPr="00C010A1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 xml:space="preserve">БНХАУ </w:t>
            </w:r>
            <w:r w:rsidR="00F20ADD" w:rsidRPr="00C010A1"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  <w:t>(Хонгконг, Макао),Тайвань,</w:t>
            </w:r>
            <w:r w:rsidR="00483FB9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Балба, </w:t>
            </w:r>
            <w:r w:rsidR="00483FB9" w:rsidRPr="00C010A1">
              <w:rPr>
                <w:rFonts w:ascii="Arial" w:hAnsi="Arial" w:cs="Arial"/>
                <w:sz w:val="20"/>
                <w:szCs w:val="20"/>
                <w:lang w:val="mn-MN"/>
              </w:rPr>
              <w:t>Пакистан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Бангладеш, Филипин, 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Бруней</w:t>
            </w:r>
            <w:r w:rsidR="00F20ADD" w:rsidRPr="00C010A1">
              <w:rPr>
                <w:rFonts w:ascii="Arial" w:hAnsi="Arial" w:cs="Arial"/>
                <w:sz w:val="20"/>
                <w:szCs w:val="20"/>
                <w:lang w:val="mn-MN"/>
              </w:rPr>
              <w:t>, Вьетнам, Малайз</w:t>
            </w:r>
            <w:r w:rsidR="00DA5506" w:rsidRPr="00C010A1">
              <w:rPr>
                <w:rFonts w:ascii="Arial" w:hAnsi="Arial" w:cs="Arial"/>
                <w:sz w:val="20"/>
                <w:szCs w:val="20"/>
                <w:lang w:val="mn-MN"/>
              </w:rPr>
              <w:t>, Мальдив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F20ADD" w:rsidRPr="00C010A1" w:rsidRDefault="00F20ADD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0E6C32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Номхон далайн бүс</w:t>
      </w:r>
    </w:p>
    <w:tbl>
      <w:tblPr>
        <w:tblStyle w:val="TableGrid"/>
        <w:tblW w:w="10930" w:type="dxa"/>
        <w:tblLook w:val="04A0" w:firstRow="1" w:lastRow="0" w:firstColumn="1" w:lastColumn="0" w:noHBand="0" w:noVBand="1"/>
      </w:tblPr>
      <w:tblGrid>
        <w:gridCol w:w="10930"/>
      </w:tblGrid>
      <w:tr w:rsidR="00F20ADD" w:rsidRPr="00C010A1" w:rsidTr="00C80F3C">
        <w:trPr>
          <w:trHeight w:val="273"/>
        </w:trPr>
        <w:tc>
          <w:tcPr>
            <w:tcW w:w="10930" w:type="dxa"/>
          </w:tcPr>
          <w:p w:rsidR="00F20ADD" w:rsidRPr="00C010A1" w:rsidRDefault="00DA5506" w:rsidP="00DA5506">
            <w:pPr>
              <w:tabs>
                <w:tab w:val="center" w:pos="5289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Австрали</w:t>
            </w:r>
            <w:r w:rsidR="000A21E2" w:rsidRPr="00C010A1">
              <w:rPr>
                <w:rFonts w:ascii="Arial" w:hAnsi="Arial" w:cs="Arial"/>
                <w:sz w:val="20"/>
                <w:szCs w:val="20"/>
                <w:lang w:val="mn-MN"/>
              </w:rPr>
              <w:t>, Шинэ Зеланд</w:t>
            </w:r>
            <w:r w:rsidR="00972C6D" w:rsidRPr="00C010A1">
              <w:rPr>
                <w:rFonts w:ascii="Arial" w:hAnsi="Arial" w:cs="Arial"/>
                <w:sz w:val="20"/>
                <w:szCs w:val="20"/>
                <w:lang w:val="mn-MN"/>
              </w:rPr>
              <w:tab/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F20ADD" w:rsidRPr="00C010A1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 Хойд Америк</w:t>
      </w:r>
    </w:p>
    <w:tbl>
      <w:tblPr>
        <w:tblStyle w:val="TableGrid"/>
        <w:tblW w:w="10940" w:type="dxa"/>
        <w:tblLook w:val="04A0" w:firstRow="1" w:lastRow="0" w:firstColumn="1" w:lastColumn="0" w:noHBand="0" w:noVBand="1"/>
      </w:tblPr>
      <w:tblGrid>
        <w:gridCol w:w="10940"/>
      </w:tblGrid>
      <w:tr w:rsidR="000A21E2" w:rsidRPr="00C010A1" w:rsidTr="009A2D58">
        <w:trPr>
          <w:trHeight w:val="284"/>
        </w:trPr>
        <w:tc>
          <w:tcPr>
            <w:tcW w:w="10940" w:type="dxa"/>
          </w:tcPr>
          <w:p w:rsidR="000A21E2" w:rsidRPr="00C010A1" w:rsidRDefault="000A21E2" w:rsidP="00DA550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АН</w:t>
            </w:r>
            <w:r w:rsidR="00DA5506" w:rsidRPr="00C010A1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, Канад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0A21E2" w:rsidRPr="00C010A1" w:rsidRDefault="000A21E2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DD1A4D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Дунд болон Ө</w:t>
      </w: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мнөд Америк</w:t>
      </w:r>
    </w:p>
    <w:tbl>
      <w:tblPr>
        <w:tblStyle w:val="TableGrid"/>
        <w:tblW w:w="10952" w:type="dxa"/>
        <w:tblLook w:val="04A0" w:firstRow="1" w:lastRow="0" w:firstColumn="1" w:lastColumn="0" w:noHBand="0" w:noVBand="1"/>
      </w:tblPr>
      <w:tblGrid>
        <w:gridCol w:w="10952"/>
      </w:tblGrid>
      <w:tr w:rsidR="000A21E2" w:rsidRPr="00C010A1" w:rsidTr="009A2D58">
        <w:trPr>
          <w:trHeight w:val="708"/>
        </w:trPr>
        <w:tc>
          <w:tcPr>
            <w:tcW w:w="10952" w:type="dxa"/>
          </w:tcPr>
          <w:p w:rsidR="000A21E2" w:rsidRPr="00C010A1" w:rsidRDefault="00973B84" w:rsidP="007E39E4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C010A1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Аргентин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F63D0" w:rsidRPr="00C010A1">
              <w:rPr>
                <w:rFonts w:ascii="Arial" w:hAnsi="Arial" w:cs="Arial"/>
                <w:sz w:val="20"/>
                <w:szCs w:val="20"/>
                <w:lang w:val="mn-MN"/>
              </w:rPr>
              <w:t>Антигуа</w:t>
            </w:r>
            <w:r w:rsidR="004E7A6C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ба</w:t>
            </w:r>
            <w:r w:rsidR="008F63D0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Барбуда,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Уругвай, </w:t>
            </w:r>
            <w:r w:rsidR="000A21E2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Эквадор, 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Эль Сальвадор,</w:t>
            </w:r>
            <w:r w:rsidR="00483FB9" w:rsidRPr="00C010A1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Гайана, Куба,</w:t>
            </w:r>
            <w:r w:rsidR="00483FB9" w:rsidRPr="00C010A1">
              <w:rPr>
                <w:rFonts w:ascii="Arial" w:hAnsi="Arial" w:cs="Arial"/>
                <w:iCs/>
                <w:sz w:val="20"/>
                <w:szCs w:val="20"/>
                <w:lang w:val="mn-MN"/>
              </w:rPr>
              <w:t xml:space="preserve"> Гватемал, </w:t>
            </w:r>
            <w:r w:rsidR="00483FB9" w:rsidRPr="00C010A1">
              <w:rPr>
                <w:rStyle w:val="Emphasis"/>
                <w:rFonts w:ascii="Arial" w:hAnsi="Arial" w:cs="Arial"/>
                <w:i w:val="0"/>
                <w:sz w:val="20"/>
                <w:szCs w:val="20"/>
                <w:lang w:val="mn-MN"/>
              </w:rPr>
              <w:t>Гренада, Коста-Рика,</w:t>
            </w:r>
            <w:r w:rsidR="00483FB9" w:rsidRPr="00C010A1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Колумби, </w:t>
            </w:r>
            <w:r w:rsidR="00483FB9" w:rsidRPr="00C010A1">
              <w:rPr>
                <w:rFonts w:ascii="Arial" w:hAnsi="Arial" w:cs="Arial"/>
                <w:sz w:val="20"/>
                <w:szCs w:val="20"/>
                <w:lang w:val="mn-MN"/>
              </w:rPr>
              <w:t>Ямайка,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Суринам, </w:t>
            </w:r>
            <w:r w:rsidR="00483FB9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F63D0" w:rsidRPr="00C010A1">
              <w:rPr>
                <w:rFonts w:ascii="Arial" w:hAnsi="Arial" w:cs="Arial"/>
                <w:sz w:val="20"/>
                <w:szCs w:val="20"/>
                <w:lang w:val="mn-MN"/>
              </w:rPr>
              <w:t>Сент Кр</w:t>
            </w:r>
            <w:r w:rsidR="00DA5506" w:rsidRPr="00C010A1">
              <w:rPr>
                <w:rFonts w:ascii="Arial" w:hAnsi="Arial" w:cs="Arial"/>
                <w:sz w:val="20"/>
                <w:szCs w:val="20"/>
                <w:lang w:val="mn-MN"/>
              </w:rPr>
              <w:t>истофер ба Невисийн Холбоо</w:t>
            </w:r>
            <w:r w:rsidR="008F63D0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C010A1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Сент-Винсент ба Гренадийн холбоо,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Чили, </w:t>
            </w:r>
            <w:r w:rsidR="00FE372E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Доминиканы Бүгд Найрамдах Улс, 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Доминикан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83FB9" w:rsidRPr="00C010A1">
              <w:rPr>
                <w:rStyle w:val="st"/>
                <w:rFonts w:ascii="Arial" w:hAnsi="Arial" w:cs="Arial"/>
                <w:sz w:val="20"/>
                <w:szCs w:val="20"/>
                <w:lang w:val="mn-MN"/>
              </w:rPr>
              <w:t xml:space="preserve">Никарагуа , </w:t>
            </w:r>
            <w:r w:rsidR="00953476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Хаити ,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Панам, 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Бахам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Парагвай, </w:t>
            </w:r>
            <w:r w:rsidR="00FE372E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Барбадос</w:t>
            </w:r>
            <w:r w:rsidR="00FE372E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Бразил, 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Венесуэл, </w:t>
            </w:r>
            <w:r w:rsidR="00FE372E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Перу,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>Боливи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>, Хондурас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, Мексик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244A57" w:rsidRPr="00C010A1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244A57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Ойрхи Дорнод</w:t>
      </w:r>
    </w:p>
    <w:tbl>
      <w:tblPr>
        <w:tblStyle w:val="TableGrid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2532B4" w:rsidRPr="00C010A1" w:rsidTr="00C010A1">
        <w:trPr>
          <w:trHeight w:val="264"/>
        </w:trPr>
        <w:tc>
          <w:tcPr>
            <w:tcW w:w="10974" w:type="dxa"/>
          </w:tcPr>
          <w:p w:rsidR="002532B4" w:rsidRPr="00C010A1" w:rsidRDefault="00973B84" w:rsidP="009A2D58">
            <w:pPr>
              <w:rPr>
                <w:rFonts w:ascii="Arial" w:hAnsi="Arial" w:cs="Arial"/>
                <w:color w:val="000000" w:themeColor="text1"/>
                <w:sz w:val="18"/>
                <w:szCs w:val="18"/>
                <w:lang w:val="mn-MN"/>
              </w:rPr>
            </w:pPr>
            <w:r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Афганистан, </w:t>
            </w:r>
            <w:r w:rsidR="00AF4001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Эмират, </w:t>
            </w:r>
            <w:r w:rsidR="009A2D58" w:rsidRPr="00C010A1">
              <w:rPr>
                <w:rFonts w:ascii="Arial" w:hAnsi="Arial" w:cs="Arial"/>
                <w:sz w:val="18"/>
                <w:szCs w:val="18"/>
                <w:lang w:val="mn-MN"/>
              </w:rPr>
              <w:t>Израй</w:t>
            </w:r>
            <w:r w:rsidR="002532B4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л, </w:t>
            </w:r>
            <w:r w:rsidR="00953476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Ирак, </w:t>
            </w:r>
            <w:r w:rsidR="002532B4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Иран, </w:t>
            </w:r>
            <w:r w:rsidR="009A2D58" w:rsidRPr="00C010A1">
              <w:rPr>
                <w:rFonts w:ascii="Arial" w:hAnsi="Arial" w:cs="Arial"/>
                <w:sz w:val="18"/>
                <w:szCs w:val="18"/>
                <w:lang w:val="mn-MN"/>
              </w:rPr>
              <w:t>Оман</w:t>
            </w:r>
            <w:r w:rsidR="00AF4001" w:rsidRPr="00C010A1">
              <w:rPr>
                <w:rFonts w:ascii="Arial" w:hAnsi="Arial" w:cs="Arial"/>
                <w:sz w:val="18"/>
                <w:szCs w:val="18"/>
                <w:lang w:val="mn-MN"/>
              </w:rPr>
              <w:t>, Катар, Кувейт</w:t>
            </w:r>
            <w:r w:rsidR="00DA5506" w:rsidRPr="00C010A1">
              <w:rPr>
                <w:rFonts w:ascii="Arial" w:hAnsi="Arial" w:cs="Arial"/>
                <w:sz w:val="18"/>
                <w:szCs w:val="18"/>
                <w:lang w:val="mn-MN"/>
              </w:rPr>
              <w:t>, Саудын Араб</w:t>
            </w:r>
            <w:r w:rsidR="00AF4001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, </w:t>
            </w:r>
            <w:r w:rsidR="0013726B" w:rsidRPr="00C010A1">
              <w:rPr>
                <w:rFonts w:ascii="Arial" w:hAnsi="Arial" w:cs="Arial"/>
                <w:sz w:val="18"/>
                <w:szCs w:val="18"/>
                <w:lang w:val="mn-MN"/>
              </w:rPr>
              <w:t>Турк</w:t>
            </w:r>
            <w:r w:rsidR="009A2D58" w:rsidRPr="00C010A1">
              <w:rPr>
                <w:rFonts w:ascii="Arial" w:hAnsi="Arial" w:cs="Arial"/>
                <w:sz w:val="18"/>
                <w:szCs w:val="18"/>
                <w:lang w:val="mn-MN"/>
              </w:rPr>
              <w:t>, Бахрейн</w:t>
            </w:r>
            <w:r w:rsidR="00953476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, </w:t>
            </w:r>
            <w:r w:rsidR="007E39E4" w:rsidRPr="00C010A1">
              <w:rPr>
                <w:rFonts w:ascii="Arial" w:hAnsi="Arial" w:cs="Arial"/>
                <w:sz w:val="18"/>
                <w:szCs w:val="18"/>
                <w:lang w:val="mn-MN"/>
              </w:rPr>
              <w:t xml:space="preserve">Палестин, </w:t>
            </w:r>
            <w:r w:rsidR="00953476" w:rsidRPr="00C010A1">
              <w:rPr>
                <w:rFonts w:ascii="Arial" w:hAnsi="Arial" w:cs="Arial"/>
                <w:sz w:val="18"/>
                <w:szCs w:val="18"/>
                <w:lang w:val="mn-MN"/>
              </w:rPr>
              <w:t>Ливан</w:t>
            </w:r>
          </w:p>
        </w:tc>
      </w:tr>
    </w:tbl>
    <w:p w:rsidR="00C80F3C" w:rsidRPr="00C010A1" w:rsidRDefault="00C80F3C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244A57" w:rsidRPr="00C010A1" w:rsidRDefault="002532B4" w:rsidP="00DD1A4D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</w:t>
      </w:r>
      <w:r w:rsidR="001655D4"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Европ</w:t>
      </w:r>
    </w:p>
    <w:tbl>
      <w:tblPr>
        <w:tblStyle w:val="TableGrid"/>
        <w:tblW w:w="10963" w:type="dxa"/>
        <w:tblLook w:val="04A0" w:firstRow="1" w:lastRow="0" w:firstColumn="1" w:lastColumn="0" w:noHBand="0" w:noVBand="1"/>
      </w:tblPr>
      <w:tblGrid>
        <w:gridCol w:w="10963"/>
      </w:tblGrid>
      <w:tr w:rsidR="001655D4" w:rsidRPr="00C010A1" w:rsidTr="00C80F3C">
        <w:trPr>
          <w:trHeight w:val="1218"/>
        </w:trPr>
        <w:tc>
          <w:tcPr>
            <w:tcW w:w="10963" w:type="dxa"/>
          </w:tcPr>
          <w:p w:rsidR="000E5473" w:rsidRPr="00C010A1" w:rsidRDefault="00DA5506" w:rsidP="009A2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mn-MN"/>
              </w:rPr>
            </w:pP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И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сланд, 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Ирланд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Азербайжан,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>Aлбани</w:t>
            </w:r>
            <w:r w:rsidR="002532B4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>Армени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Андорр</w:t>
            </w:r>
            <w:r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а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>, Итали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Украин, 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Узбекистан,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>Их Британи,</w:t>
            </w:r>
            <w:r w:rsidR="00623E8B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AF400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2532B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Умард Ирландын Нэгдсэн Хаант Улс, 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Эстони, Австри, 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Нидерланд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Казахстан,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>Умард Македон</w:t>
            </w:r>
            <w:r w:rsidR="00686487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,</w:t>
            </w:r>
            <w:r w:rsidR="008C08FD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Кипр, Грек, </w:t>
            </w:r>
            <w:r w:rsidR="00C5473C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Киргиз,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Хорват, </w:t>
            </w:r>
            <w:r w:rsidR="008C08FD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Косово,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>Сан Марино,</w:t>
            </w:r>
            <w:r w:rsidR="00953476" w:rsidRPr="00C010A1">
              <w:rPr>
                <w:rFonts w:ascii="Arial" w:hAnsi="Arial" w:cs="Arial"/>
                <w:sz w:val="20"/>
                <w:szCs w:val="20"/>
                <w:lang w:val="mn-MN"/>
              </w:rPr>
              <w:t>Гүрж,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Швейцар</w:t>
            </w:r>
            <w:r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и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, Швед, Испани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Словак,  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Словени,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Серби, </w:t>
            </w:r>
            <w:r w:rsidR="00623E8B" w:rsidRPr="00C010A1">
              <w:rPr>
                <w:rFonts w:ascii="Arial" w:hAnsi="Arial" w:cs="Arial"/>
                <w:sz w:val="20"/>
                <w:szCs w:val="20"/>
                <w:lang w:val="mn-MN"/>
              </w:rPr>
              <w:t>Тажикистан,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Чех, 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Дани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Герман, </w:t>
            </w:r>
            <w:r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Норвеги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Ватикан,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>Унгар</w:t>
            </w:r>
            <w:r w:rsidR="008C08FD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>Финланд</w:t>
            </w:r>
            <w:r w:rsidR="008C08FD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Франц,</w:t>
            </w:r>
            <w:r w:rsidR="008C08FD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8C08FD" w:rsidRPr="00C010A1">
              <w:rPr>
                <w:rFonts w:ascii="Arial" w:hAnsi="Arial" w:cs="Arial"/>
                <w:sz w:val="20"/>
                <w:szCs w:val="20"/>
                <w:lang w:val="mn-MN"/>
              </w:rPr>
              <w:t>Болгар</w:t>
            </w:r>
            <w:r w:rsidR="000E6C32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AF400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Беларусь, 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Бельги</w:t>
            </w:r>
            <w:r w:rsidR="00972C6D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53476" w:rsidRPr="00C010A1">
              <w:rPr>
                <w:rFonts w:ascii="Arial" w:hAnsi="Arial" w:cs="Arial"/>
                <w:sz w:val="20"/>
                <w:szCs w:val="20"/>
                <w:lang w:val="mn-MN"/>
              </w:rPr>
              <w:t>Польш, Босни-Г</w:t>
            </w:r>
            <w:r w:rsidR="000E6C32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ерцеговин,  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Португал</w:t>
            </w:r>
            <w:r w:rsidR="00953476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ь</w:t>
            </w:r>
            <w:r w:rsidR="000E5473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>Мальта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, Монако</w:t>
            </w:r>
            <w:r w:rsidR="000E5473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Молдова, Монтенегро, Латви, </w:t>
            </w:r>
            <w:r w:rsidR="004F5E1A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Лихтенште</w:t>
            </w:r>
            <w:r w:rsidR="009A2D58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йн</w:t>
            </w:r>
            <w:r w:rsidR="000E5473" w:rsidRPr="00C010A1">
              <w:rPr>
                <w:rStyle w:val="tlid-translation"/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0E6C32" w:rsidRPr="00C010A1">
              <w:rPr>
                <w:rFonts w:ascii="Arial" w:hAnsi="Arial" w:cs="Arial"/>
                <w:sz w:val="20"/>
                <w:szCs w:val="20"/>
                <w:lang w:val="mn-MN"/>
              </w:rPr>
              <w:t>Литва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, Рум</w:t>
            </w:r>
            <w:r w:rsidR="004F5E1A" w:rsidRPr="00C010A1">
              <w:rPr>
                <w:rFonts w:ascii="Arial" w:hAnsi="Arial" w:cs="Arial"/>
                <w:sz w:val="20"/>
                <w:szCs w:val="20"/>
                <w:lang w:val="mn-MN"/>
              </w:rPr>
              <w:t>ын</w:t>
            </w:r>
            <w:r w:rsidR="000E6C32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9A2D58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Люксембург</w:t>
            </w:r>
            <w:r w:rsidR="00AF4001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, </w:t>
            </w:r>
            <w:r w:rsidR="00AF4001" w:rsidRPr="00C010A1">
              <w:rPr>
                <w:rFonts w:ascii="Arial" w:hAnsi="Arial" w:cs="Arial"/>
                <w:sz w:val="20"/>
                <w:szCs w:val="20"/>
                <w:lang w:val="mn-MN"/>
              </w:rPr>
              <w:t>ОХ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У</w:t>
            </w:r>
          </w:p>
        </w:tc>
      </w:tr>
    </w:tbl>
    <w:p w:rsidR="00C80F3C" w:rsidRPr="00C010A1" w:rsidRDefault="00C80F3C" w:rsidP="0013726B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13726B" w:rsidRPr="00C010A1" w:rsidRDefault="0013726B" w:rsidP="0013726B">
      <w:pPr>
        <w:spacing w:after="0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●Африк</w: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0975"/>
      </w:tblGrid>
      <w:tr w:rsidR="0013726B" w:rsidRPr="00C010A1" w:rsidTr="009A2D58">
        <w:trPr>
          <w:trHeight w:val="512"/>
        </w:trPr>
        <w:tc>
          <w:tcPr>
            <w:tcW w:w="10975" w:type="dxa"/>
          </w:tcPr>
          <w:p w:rsidR="0013726B" w:rsidRPr="00C010A1" w:rsidRDefault="004E1A5B" w:rsidP="008A2ECA">
            <w:pPr>
              <w:jc w:val="both"/>
              <w:rPr>
                <w:rFonts w:ascii="Arial" w:hAnsi="Arial" w:cs="Arial"/>
                <w:sz w:val="20"/>
                <w:szCs w:val="20"/>
                <w:lang w:val="mn-MN"/>
              </w:rPr>
            </w:pP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Алжир,</w:t>
            </w:r>
            <w:r w:rsidR="0013726B" w:rsidRPr="00C010A1">
              <w:rPr>
                <w:rFonts w:ascii="Arial" w:hAnsi="Arial" w:cs="Arial"/>
                <w:sz w:val="20"/>
                <w:szCs w:val="20"/>
                <w:lang w:val="mn-MN"/>
              </w:rPr>
              <w:t>Египет,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Эсватини,</w:t>
            </w:r>
            <w:r w:rsidR="0013726B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417FA1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>Кабо-Верде,</w:t>
            </w:r>
            <w:r w:rsidR="00623E8B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Гана,</w:t>
            </w:r>
            <w:r w:rsidR="00417FA1" w:rsidRPr="00C010A1">
              <w:rPr>
                <w:rFonts w:ascii="Arial" w:hAnsi="Arial" w:cs="Arial"/>
                <w:bCs/>
                <w:sz w:val="20"/>
                <w:szCs w:val="20"/>
                <w:lang w:val="mn-MN"/>
              </w:rPr>
              <w:t xml:space="preserve">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>Габон,</w:t>
            </w:r>
            <w:r w:rsidR="00623E8B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Камерун, </w:t>
            </w:r>
            <w:r w:rsidR="0063565F" w:rsidRPr="00C010A1">
              <w:rPr>
                <w:rFonts w:ascii="Arial" w:hAnsi="Arial" w:cs="Arial"/>
                <w:sz w:val="20"/>
                <w:szCs w:val="20"/>
                <w:lang w:val="mn-MN"/>
              </w:rPr>
              <w:t>Гвиней</w:t>
            </w:r>
            <w:r w:rsidR="00623E8B" w:rsidRPr="00C010A1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Гвиней-Бисау, 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Кени, </w:t>
            </w:r>
            <w:r w:rsidR="0013726B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Кот д’Ивуар, </w:t>
            </w:r>
            <w:r w:rsidR="007E39E4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Коморос, 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Конго /Ардчилсан/, </w:t>
            </w:r>
            <w:r w:rsidR="0013726B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Конго,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>Сан-Томе Принсипи,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Сьерра Леон, </w:t>
            </w:r>
            <w:r w:rsidR="00AF4001" w:rsidRPr="00C010A1">
              <w:rPr>
                <w:rFonts w:ascii="Arial" w:hAnsi="Arial" w:cs="Arial"/>
                <w:sz w:val="20"/>
                <w:szCs w:val="20"/>
                <w:lang w:val="mn-MN"/>
              </w:rPr>
              <w:t>Джибути,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Судан, 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>Экваторын Гвиней,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Сенегал, 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Сомали, 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>Төв Африк,</w:t>
            </w:r>
            <w:r w:rsidR="00417FA1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Намиби, </w:t>
            </w:r>
            <w:r w:rsidR="008A2ECA" w:rsidRPr="00C010A1">
              <w:rPr>
                <w:rStyle w:val="fn"/>
                <w:rFonts w:ascii="Arial" w:hAnsi="Arial" w:cs="Arial"/>
                <w:sz w:val="20"/>
                <w:szCs w:val="20"/>
                <w:lang w:val="mn-MN"/>
              </w:rPr>
              <w:t>Ботсвана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Мадагаскар, </w:t>
            </w:r>
            <w:r w:rsidR="0063565F" w:rsidRPr="00C010A1">
              <w:rPr>
                <w:rFonts w:ascii="Arial" w:hAnsi="Arial" w:cs="Arial"/>
                <w:sz w:val="20"/>
                <w:szCs w:val="20"/>
                <w:lang w:val="mn-MN"/>
              </w:rPr>
              <w:t>Өмнєд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Африк</w:t>
            </w:r>
            <w:r w:rsidR="0063565F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, </w:t>
            </w:r>
            <w:r w:rsidR="0013726B" w:rsidRPr="00C010A1">
              <w:rPr>
                <w:rFonts w:ascii="Arial" w:hAnsi="Arial" w:cs="Arial"/>
                <w:sz w:val="20"/>
                <w:szCs w:val="20"/>
                <w:lang w:val="mn-MN"/>
              </w:rPr>
              <w:t>Маврики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>,</w:t>
            </w:r>
            <w:r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Мавритани,</w:t>
            </w:r>
            <w:r w:rsidR="009A2D58" w:rsidRPr="00C010A1">
              <w:rPr>
                <w:rFonts w:ascii="Arial" w:hAnsi="Arial" w:cs="Arial"/>
                <w:sz w:val="20"/>
                <w:szCs w:val="20"/>
                <w:lang w:val="mn-MN"/>
              </w:rPr>
              <w:t xml:space="preserve"> Марокко</w:t>
            </w:r>
            <w:r w:rsidR="008A2ECA" w:rsidRPr="00C010A1">
              <w:rPr>
                <w:rFonts w:ascii="Arial" w:hAnsi="Arial" w:cs="Arial"/>
                <w:sz w:val="20"/>
                <w:szCs w:val="20"/>
                <w:lang w:val="mn-MN"/>
              </w:rPr>
              <w:t>, Ливи, Либери</w:t>
            </w:r>
          </w:p>
        </w:tc>
      </w:tr>
    </w:tbl>
    <w:p w:rsidR="005C191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9A2D58" w:rsidRPr="00C010A1" w:rsidRDefault="009A2D58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5C191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Асуулга бөглөсөн огноо: ..................оны................ сарын ...............өдөр</w:t>
      </w:r>
    </w:p>
    <w:p w:rsidR="00417FA1" w:rsidRPr="00C010A1" w:rsidRDefault="00417FA1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  <w:lang w:val="mn-MN"/>
        </w:rPr>
      </w:pPr>
    </w:p>
    <w:p w:rsidR="0063565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Мэдүүлэгчийн</w:t>
      </w:r>
      <w:proofErr w:type="spellEnd"/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гарын</w:t>
      </w:r>
      <w:proofErr w:type="spellEnd"/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proofErr w:type="spellStart"/>
      <w:r w:rsidRPr="00C010A1">
        <w:rPr>
          <w:rFonts w:ascii="Arial" w:hAnsi="Arial" w:cs="Arial"/>
          <w:color w:val="000000" w:themeColor="text1"/>
          <w:sz w:val="21"/>
          <w:szCs w:val="21"/>
        </w:rPr>
        <w:t>үсэг</w:t>
      </w:r>
      <w:proofErr w:type="spellEnd"/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: ......................................................       </w:t>
      </w:r>
    </w:p>
    <w:p w:rsidR="0063565F" w:rsidRPr="00C010A1" w:rsidRDefault="0063565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</w:p>
    <w:p w:rsidR="00C80F3C" w:rsidRPr="00C010A1" w:rsidRDefault="0063565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r w:rsidRPr="00C010A1">
        <w:rPr>
          <w:rFonts w:ascii="Arial" w:hAnsi="Arial" w:cs="Arial"/>
          <w:color w:val="000000" w:themeColor="text1"/>
          <w:sz w:val="21"/>
          <w:szCs w:val="21"/>
          <w:lang w:val="mn-MN"/>
        </w:rPr>
        <w:t>Анхааруулга</w:t>
      </w:r>
      <w:r w:rsidR="005C191F" w:rsidRPr="00C010A1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</w:p>
    <w:p w:rsidR="005C191F" w:rsidRPr="00C010A1" w:rsidRDefault="005C191F" w:rsidP="005C191F">
      <w:pPr>
        <w:pStyle w:val="NoSpacing"/>
        <w:rPr>
          <w:rFonts w:ascii="Arial" w:hAnsi="Arial" w:cs="Arial"/>
          <w:color w:val="000000" w:themeColor="text1"/>
          <w:sz w:val="21"/>
          <w:szCs w:val="21"/>
        </w:rPr>
      </w:pPr>
      <w:r w:rsidRPr="00C010A1">
        <w:rPr>
          <w:rFonts w:ascii="Arial" w:hAnsi="Arial" w:cs="Arial"/>
          <w:color w:val="000000" w:themeColor="text1"/>
          <w:sz w:val="21"/>
          <w:szCs w:val="21"/>
        </w:rPr>
        <w:t xml:space="preserve">        </w:t>
      </w:r>
    </w:p>
    <w:p w:rsidR="00C80F3C" w:rsidRPr="00C010A1" w:rsidRDefault="005C191F" w:rsidP="00C80F3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1"/>
          <w:szCs w:val="21"/>
          <w:lang w:val="mn-MN"/>
        </w:rPr>
      </w:pPr>
      <w:r w:rsidRPr="00C010A1">
        <w:rPr>
          <w:rFonts w:ascii="Arial" w:hAnsi="Arial" w:cs="Arial"/>
          <w:color w:val="FF0000"/>
          <w:sz w:val="21"/>
          <w:szCs w:val="21"/>
          <w:lang w:val="mn-MN"/>
        </w:rPr>
        <w:t>Асуулгын хуудсыг үнэн зөв бөглөөгүй тохиолдолд виз олгохоос татгалзах бөгөөд 6 сарын турш виз мэдүүлэх боломжгүй. Мөн виз олгосны дараа худал мэдээлэл өгсөн нь илэрсэн тохиолдолд визийг хүчингүй болгоно.</w:t>
      </w:r>
    </w:p>
    <w:p w:rsidR="0009444A" w:rsidRPr="00C010A1" w:rsidRDefault="005C191F" w:rsidP="005C191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FF0000"/>
          <w:sz w:val="21"/>
          <w:szCs w:val="21"/>
          <w:lang w:val="mn-MN"/>
        </w:rPr>
      </w:pPr>
      <w:r w:rsidRPr="00C010A1">
        <w:rPr>
          <w:rFonts w:ascii="Arial" w:hAnsi="Arial" w:cs="Arial"/>
          <w:color w:val="FF0000"/>
          <w:sz w:val="21"/>
          <w:szCs w:val="21"/>
          <w:lang w:val="mn-MN"/>
        </w:rPr>
        <w:t>Япон Улсад нэвтрэх үед худал мэдүүлэг өгсөн тохиолдолд “Хилийн шалган нэвтрүүлэх болон Цагаачлалын тухай хууль”-ийн заалтад үндэслэн Япон Улсад нэвтрүүлэхгүй. Япон Улсад нэвтэрсний дараа худал мэдээлэл өгсөн нь илэрсэн тохиолдолд, уг хуулийн дагуу 3 жил хүртэлх хугацаанд хорих эсвэл 3 сая хүртэлх иенээр торгоно. Мөн Япон Улсад оршин суух эрхийг хүчингүй болгох төдийгүй Япон Улсаас албадан гаргах болно.</w:t>
      </w:r>
    </w:p>
    <w:sectPr w:rsidR="0009444A" w:rsidRPr="00C010A1" w:rsidSect="00DD1A4D">
      <w:pgSz w:w="12240" w:h="15840"/>
      <w:pgMar w:top="230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3EC8"/>
    <w:multiLevelType w:val="hybridMultilevel"/>
    <w:tmpl w:val="082CCEEE"/>
    <w:lvl w:ilvl="0" w:tplc="045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5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2B"/>
    <w:rsid w:val="000A21E2"/>
    <w:rsid w:val="000A545A"/>
    <w:rsid w:val="000E5006"/>
    <w:rsid w:val="000E5473"/>
    <w:rsid w:val="000E6B4A"/>
    <w:rsid w:val="000E6C32"/>
    <w:rsid w:val="0011146F"/>
    <w:rsid w:val="001273FC"/>
    <w:rsid w:val="0013726B"/>
    <w:rsid w:val="00142A82"/>
    <w:rsid w:val="001655D4"/>
    <w:rsid w:val="00195015"/>
    <w:rsid w:val="00244A57"/>
    <w:rsid w:val="00247EAB"/>
    <w:rsid w:val="002521F5"/>
    <w:rsid w:val="002532B4"/>
    <w:rsid w:val="00264E22"/>
    <w:rsid w:val="00277221"/>
    <w:rsid w:val="002D0630"/>
    <w:rsid w:val="002E1C86"/>
    <w:rsid w:val="002F40EB"/>
    <w:rsid w:val="00372500"/>
    <w:rsid w:val="003B5104"/>
    <w:rsid w:val="003D359F"/>
    <w:rsid w:val="003D4DFD"/>
    <w:rsid w:val="00417FA1"/>
    <w:rsid w:val="00442623"/>
    <w:rsid w:val="00483FB9"/>
    <w:rsid w:val="004E1A5B"/>
    <w:rsid w:val="004E7A6C"/>
    <w:rsid w:val="004F5E1A"/>
    <w:rsid w:val="005353C1"/>
    <w:rsid w:val="005C191F"/>
    <w:rsid w:val="00623E8B"/>
    <w:rsid w:val="00624847"/>
    <w:rsid w:val="0063565F"/>
    <w:rsid w:val="00686487"/>
    <w:rsid w:val="006D1619"/>
    <w:rsid w:val="006F5622"/>
    <w:rsid w:val="00766A2D"/>
    <w:rsid w:val="00770896"/>
    <w:rsid w:val="007A732C"/>
    <w:rsid w:val="007D65EC"/>
    <w:rsid w:val="007E39E4"/>
    <w:rsid w:val="00825F5B"/>
    <w:rsid w:val="008A2ECA"/>
    <w:rsid w:val="008C08FD"/>
    <w:rsid w:val="008F63D0"/>
    <w:rsid w:val="00912C5E"/>
    <w:rsid w:val="00953476"/>
    <w:rsid w:val="00972C6D"/>
    <w:rsid w:val="00973B84"/>
    <w:rsid w:val="009A2D58"/>
    <w:rsid w:val="009C4035"/>
    <w:rsid w:val="009D680E"/>
    <w:rsid w:val="00A9412B"/>
    <w:rsid w:val="00AC46D4"/>
    <w:rsid w:val="00AE6C0F"/>
    <w:rsid w:val="00AF4001"/>
    <w:rsid w:val="00B04E7A"/>
    <w:rsid w:val="00B75B86"/>
    <w:rsid w:val="00BA407C"/>
    <w:rsid w:val="00C010A1"/>
    <w:rsid w:val="00C24371"/>
    <w:rsid w:val="00C5473C"/>
    <w:rsid w:val="00C80F3C"/>
    <w:rsid w:val="00CE3747"/>
    <w:rsid w:val="00D632F1"/>
    <w:rsid w:val="00D74856"/>
    <w:rsid w:val="00D76551"/>
    <w:rsid w:val="00D95269"/>
    <w:rsid w:val="00D97919"/>
    <w:rsid w:val="00DA5506"/>
    <w:rsid w:val="00DD1A4D"/>
    <w:rsid w:val="00F20ADD"/>
    <w:rsid w:val="00F32950"/>
    <w:rsid w:val="00FE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2B"/>
    <w:pPr>
      <w:ind w:left="720"/>
      <w:contextualSpacing/>
    </w:pPr>
  </w:style>
  <w:style w:type="table" w:styleId="TableGrid">
    <w:name w:val="Table Grid"/>
    <w:basedOn w:val="TableNormal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DefaultParagraphFont"/>
    <w:rsid w:val="001655D4"/>
  </w:style>
  <w:style w:type="paragraph" w:styleId="BalloonText">
    <w:name w:val="Balloon Text"/>
    <w:basedOn w:val="Normal"/>
    <w:link w:val="BalloonTextChar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6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DefaultParagraphFont"/>
    <w:rsid w:val="00973B84"/>
  </w:style>
  <w:style w:type="character" w:styleId="Emphasis">
    <w:name w:val="Emphasis"/>
    <w:basedOn w:val="DefaultParagraphFont"/>
    <w:uiPriority w:val="20"/>
    <w:qFormat/>
    <w:rsid w:val="00973B84"/>
    <w:rPr>
      <w:i/>
      <w:iCs/>
    </w:rPr>
  </w:style>
  <w:style w:type="character" w:customStyle="1" w:styleId="fn">
    <w:name w:val="fn"/>
    <w:basedOn w:val="DefaultParagraphFont"/>
    <w:rsid w:val="008A2E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n-M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1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12B"/>
    <w:pPr>
      <w:ind w:left="720"/>
      <w:contextualSpacing/>
    </w:pPr>
  </w:style>
  <w:style w:type="table" w:styleId="TableGrid">
    <w:name w:val="Table Grid"/>
    <w:basedOn w:val="TableNormal"/>
    <w:uiPriority w:val="39"/>
    <w:rsid w:val="00A941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9412B"/>
    <w:pPr>
      <w:spacing w:after="0" w:line="240" w:lineRule="auto"/>
    </w:pPr>
    <w:rPr>
      <w:lang w:val="en-US"/>
    </w:rPr>
  </w:style>
  <w:style w:type="character" w:customStyle="1" w:styleId="tlid-translation">
    <w:name w:val="tlid-translation"/>
    <w:basedOn w:val="DefaultParagraphFont"/>
    <w:rsid w:val="001655D4"/>
  </w:style>
  <w:style w:type="paragraph" w:styleId="BalloonText">
    <w:name w:val="Balloon Text"/>
    <w:basedOn w:val="Normal"/>
    <w:link w:val="BalloonTextChar"/>
    <w:uiPriority w:val="99"/>
    <w:semiHidden/>
    <w:unhideWhenUsed/>
    <w:rsid w:val="000E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006"/>
    <w:rPr>
      <w:rFonts w:ascii="Segoe UI" w:hAnsi="Segoe UI" w:cs="Segoe UI"/>
      <w:sz w:val="18"/>
      <w:szCs w:val="18"/>
      <w:lang w:val="en-US"/>
    </w:rPr>
  </w:style>
  <w:style w:type="character" w:customStyle="1" w:styleId="st">
    <w:name w:val="st"/>
    <w:basedOn w:val="DefaultParagraphFont"/>
    <w:rsid w:val="00973B84"/>
  </w:style>
  <w:style w:type="character" w:styleId="Emphasis">
    <w:name w:val="Emphasis"/>
    <w:basedOn w:val="DefaultParagraphFont"/>
    <w:uiPriority w:val="20"/>
    <w:qFormat/>
    <w:rsid w:val="00973B84"/>
    <w:rPr>
      <w:i/>
      <w:iCs/>
    </w:rPr>
  </w:style>
  <w:style w:type="character" w:customStyle="1" w:styleId="fn">
    <w:name w:val="fn"/>
    <w:basedOn w:val="DefaultParagraphFont"/>
    <w:rsid w:val="008A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A6294-6DDD-4202-8C62-C2FEF938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MIYAMAE NAOMI</dc:creator>
  <cp:lastModifiedBy>TSOGTCHIMEG</cp:lastModifiedBy>
  <cp:revision>2</cp:revision>
  <cp:lastPrinted>2020-05-15T01:58:00Z</cp:lastPrinted>
  <dcterms:created xsi:type="dcterms:W3CDTF">2020-07-24T03:52:00Z</dcterms:created>
  <dcterms:modified xsi:type="dcterms:W3CDTF">2020-07-24T03:52:00Z</dcterms:modified>
</cp:coreProperties>
</file>