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91F" w:rsidRPr="00247EAB" w:rsidRDefault="005C191F" w:rsidP="005C191F">
      <w:pPr>
        <w:jc w:val="center"/>
        <w:rPr>
          <w:rFonts w:ascii="Arial" w:hAnsi="Arial" w:cs="Arial"/>
          <w:color w:val="000000" w:themeColor="text1"/>
          <w:sz w:val="21"/>
          <w:szCs w:val="21"/>
          <w:lang w:val="mn-MN"/>
        </w:rPr>
      </w:pPr>
      <w:r w:rsidRPr="00247EAB">
        <w:rPr>
          <w:rFonts w:ascii="Arial" w:hAnsi="Arial" w:cs="Arial"/>
          <w:color w:val="000000" w:themeColor="text1"/>
          <w:sz w:val="21"/>
          <w:szCs w:val="21"/>
          <w:lang w:val="mn-MN"/>
        </w:rPr>
        <w:t>Асуулгын хуудас</w:t>
      </w:r>
    </w:p>
    <w:p w:rsidR="005C191F" w:rsidRPr="00247EAB" w:rsidRDefault="005C191F" w:rsidP="005C191F">
      <w:pPr>
        <w:jc w:val="both"/>
        <w:rPr>
          <w:rFonts w:ascii="Arial" w:hAnsi="Arial" w:cs="Arial"/>
          <w:color w:val="000000" w:themeColor="text1"/>
          <w:sz w:val="21"/>
          <w:szCs w:val="21"/>
          <w:u w:val="single"/>
          <w:lang w:val="mn-MN"/>
        </w:rPr>
      </w:pPr>
      <w:r w:rsidRPr="00247EAB">
        <w:rPr>
          <w:rFonts w:ascii="Arial" w:hAnsi="Arial" w:cs="Arial"/>
          <w:color w:val="000000" w:themeColor="text1"/>
          <w:sz w:val="21"/>
          <w:szCs w:val="21"/>
          <w:lang w:val="mn-MN"/>
        </w:rPr>
        <w:t>Овог нэр: ............................................</w:t>
      </w:r>
      <w:r w:rsidR="00417FA1" w:rsidRPr="00247EAB">
        <w:rPr>
          <w:rFonts w:ascii="Arial" w:hAnsi="Arial" w:cs="Arial"/>
          <w:color w:val="000000" w:themeColor="text1"/>
          <w:sz w:val="21"/>
          <w:szCs w:val="21"/>
          <w:lang w:val="mn-MN"/>
        </w:rPr>
        <w:t xml:space="preserve">...................   </w:t>
      </w:r>
      <w:r w:rsidRPr="00247EAB">
        <w:rPr>
          <w:rFonts w:ascii="Arial" w:hAnsi="Arial" w:cs="Arial"/>
          <w:color w:val="000000" w:themeColor="text1"/>
          <w:sz w:val="21"/>
          <w:szCs w:val="21"/>
          <w:lang w:val="mn-MN"/>
        </w:rPr>
        <w:t xml:space="preserve">Хүйс: </w:t>
      </w:r>
      <w:r w:rsidRPr="00247EAB">
        <w:rPr>
          <w:rFonts w:ascii="Arial" w:hAnsi="Arial" w:cs="Arial"/>
          <w:color w:val="000000" w:themeColor="text1"/>
          <w:sz w:val="21"/>
          <w:szCs w:val="21"/>
          <w:lang w:val="mn-MN"/>
        </w:rPr>
        <w:t xml:space="preserve">　</w:t>
      </w:r>
      <w:r w:rsidRPr="00247EAB">
        <w:rPr>
          <w:rFonts w:ascii="Arial" w:hAnsi="Arial" w:cs="Arial"/>
          <w:color w:val="000000" w:themeColor="text1"/>
          <w:sz w:val="21"/>
          <w:szCs w:val="21"/>
          <w:lang w:val="mn-MN"/>
        </w:rPr>
        <w:t xml:space="preserve">□ эр   </w:t>
      </w:r>
      <w:r w:rsidRPr="00247EAB">
        <w:rPr>
          <w:rFonts w:ascii="Arial" w:hAnsi="Arial" w:cs="Arial"/>
          <w:color w:val="000000" w:themeColor="text1"/>
          <w:sz w:val="21"/>
          <w:szCs w:val="21"/>
          <w:lang w:val="mn-MN"/>
        </w:rPr>
        <w:t xml:space="preserve">　</w:t>
      </w:r>
      <w:r w:rsidRPr="00247EAB">
        <w:rPr>
          <w:rFonts w:ascii="Arial" w:hAnsi="Arial" w:cs="Arial"/>
          <w:color w:val="000000" w:themeColor="text1"/>
          <w:sz w:val="21"/>
          <w:szCs w:val="21"/>
          <w:lang w:val="mn-MN"/>
        </w:rPr>
        <w:t xml:space="preserve">  □ эм</w:t>
      </w:r>
      <w:r w:rsidR="00417FA1" w:rsidRPr="00247EAB">
        <w:rPr>
          <w:rFonts w:ascii="Arial" w:hAnsi="Arial" w:cs="Arial"/>
          <w:color w:val="000000" w:themeColor="text1"/>
          <w:sz w:val="21"/>
          <w:szCs w:val="21"/>
          <w:lang w:val="mn-MN"/>
        </w:rPr>
        <w:t xml:space="preserve">       </w:t>
      </w:r>
      <w:r w:rsidRPr="00247EAB">
        <w:rPr>
          <w:rFonts w:ascii="Arial" w:hAnsi="Arial" w:cs="Arial"/>
          <w:color w:val="000000" w:themeColor="text1"/>
          <w:sz w:val="21"/>
          <w:szCs w:val="21"/>
          <w:lang w:val="mn-MN"/>
        </w:rPr>
        <w:t>Төрсөн огноо: ...................................</w:t>
      </w:r>
    </w:p>
    <w:p w:rsidR="002F40EB" w:rsidRPr="00247EAB" w:rsidRDefault="002F40EB" w:rsidP="002F40EB">
      <w:pPr>
        <w:jc w:val="both"/>
        <w:rPr>
          <w:rFonts w:ascii="Arial" w:hAnsi="Arial" w:cs="Arial"/>
          <w:color w:val="000000" w:themeColor="text1"/>
          <w:sz w:val="21"/>
          <w:szCs w:val="21"/>
          <w:lang w:val="mn-MN"/>
        </w:rPr>
      </w:pPr>
      <w:r w:rsidRPr="00247EAB">
        <w:rPr>
          <w:rFonts w:ascii="Arial" w:hAnsi="Arial" w:cs="Arial"/>
          <w:color w:val="000000" w:themeColor="text1"/>
          <w:sz w:val="21"/>
          <w:szCs w:val="21"/>
          <w:lang w:val="mn-MN"/>
        </w:rPr>
        <w:t>Иргэншил:</w:t>
      </w:r>
      <w:r w:rsidR="005C191F" w:rsidRPr="00247EAB">
        <w:rPr>
          <w:rFonts w:ascii="Arial" w:hAnsi="Arial" w:cs="Arial"/>
          <w:color w:val="000000" w:themeColor="text1"/>
          <w:sz w:val="21"/>
          <w:szCs w:val="21"/>
          <w:lang w:val="mn-MN"/>
        </w:rPr>
        <w:t>.............................................</w:t>
      </w:r>
      <w:r w:rsidR="00417FA1" w:rsidRPr="00247EAB">
        <w:rPr>
          <w:rFonts w:ascii="Arial" w:hAnsi="Arial" w:cs="Arial"/>
          <w:color w:val="000000" w:themeColor="text1"/>
          <w:sz w:val="21"/>
          <w:szCs w:val="21"/>
          <w:lang w:val="mn-MN"/>
        </w:rPr>
        <w:t xml:space="preserve">..............      </w:t>
      </w:r>
      <w:r w:rsidRPr="00247EAB">
        <w:rPr>
          <w:rFonts w:ascii="Arial" w:hAnsi="Arial" w:cs="Arial"/>
          <w:color w:val="000000" w:themeColor="text1"/>
          <w:sz w:val="21"/>
          <w:szCs w:val="21"/>
          <w:lang w:val="mn-MN"/>
        </w:rPr>
        <w:t>Паспортын дугаар: ...................................................</w:t>
      </w:r>
    </w:p>
    <w:p w:rsidR="005C191F" w:rsidRPr="00247EAB" w:rsidRDefault="005C191F" w:rsidP="005C191F">
      <w:pPr>
        <w:jc w:val="both"/>
        <w:rPr>
          <w:rFonts w:ascii="Arial" w:hAnsi="Arial" w:cs="Arial"/>
          <w:color w:val="000000" w:themeColor="text1"/>
          <w:sz w:val="21"/>
          <w:szCs w:val="21"/>
          <w:lang w:val="mn-MN"/>
        </w:rPr>
      </w:pPr>
      <w:r w:rsidRPr="00247EAB">
        <w:rPr>
          <w:rFonts w:ascii="Arial" w:hAnsi="Arial" w:cs="Arial"/>
          <w:color w:val="000000" w:themeColor="text1"/>
          <w:sz w:val="21"/>
          <w:szCs w:val="21"/>
          <w:lang w:val="mn-MN"/>
        </w:rPr>
        <w:t xml:space="preserve">Доорхи асуултад хариулахдаа тохирох нүдэнд </w:t>
      </w:r>
      <w:r w:rsidRPr="00247EAB">
        <w:rPr>
          <w:rFonts w:ascii="Segoe UI Symbol" w:hAnsi="Segoe UI Symbol" w:cs="Segoe UI Symbol"/>
          <w:color w:val="000000" w:themeColor="text1"/>
          <w:sz w:val="21"/>
          <w:szCs w:val="21"/>
          <w:lang w:val="mn-MN"/>
        </w:rPr>
        <w:t>☑</w:t>
      </w:r>
      <w:r w:rsidRPr="00247EAB">
        <w:rPr>
          <w:rFonts w:ascii="Arial" w:hAnsi="Arial" w:cs="Arial"/>
          <w:color w:val="000000" w:themeColor="text1"/>
          <w:sz w:val="21"/>
          <w:szCs w:val="21"/>
          <w:lang w:val="mn-MN"/>
        </w:rPr>
        <w:t xml:space="preserve"> тэмдэглэгээ хийнэ үү.</w:t>
      </w:r>
    </w:p>
    <w:p w:rsidR="005C191F" w:rsidRPr="00247EAB" w:rsidRDefault="005C191F" w:rsidP="005C191F">
      <w:pPr>
        <w:jc w:val="both"/>
        <w:rPr>
          <w:rFonts w:ascii="Arial" w:hAnsi="Arial" w:cs="Arial"/>
          <w:color w:val="000000" w:themeColor="text1"/>
          <w:sz w:val="21"/>
          <w:szCs w:val="21"/>
          <w:u w:val="single"/>
          <w:lang w:val="mn-MN"/>
        </w:rPr>
      </w:pPr>
      <w:r w:rsidRPr="00247EAB">
        <w:rPr>
          <w:rFonts w:ascii="Arial" w:hAnsi="Arial" w:cs="Arial"/>
          <w:color w:val="000000" w:themeColor="text1"/>
          <w:sz w:val="21"/>
          <w:szCs w:val="21"/>
          <w:u w:val="single"/>
          <w:lang w:val="mn-MN"/>
        </w:rPr>
        <w:t>Асуулт 1</w:t>
      </w:r>
      <w:r w:rsidRPr="00247EAB">
        <w:rPr>
          <w:rFonts w:ascii="Arial" w:hAnsi="Arial" w:cs="Arial"/>
          <w:color w:val="000000" w:themeColor="text1"/>
          <w:sz w:val="21"/>
          <w:szCs w:val="21"/>
          <w:lang w:val="mn-MN"/>
        </w:rPr>
        <w:t>:</w:t>
      </w:r>
      <w:r w:rsidR="0013726B" w:rsidRPr="00247EAB">
        <w:rPr>
          <w:rFonts w:ascii="Arial" w:hAnsi="Arial" w:cs="Arial"/>
          <w:color w:val="000000" w:themeColor="text1"/>
          <w:sz w:val="21"/>
          <w:szCs w:val="21"/>
          <w:lang w:val="mn-MN"/>
        </w:rPr>
        <w:t xml:space="preserve"> </w:t>
      </w:r>
      <w:r w:rsidRPr="00247EAB">
        <w:rPr>
          <w:rFonts w:ascii="Arial" w:hAnsi="Arial" w:cs="Arial"/>
          <w:color w:val="000000" w:themeColor="text1"/>
          <w:sz w:val="21"/>
          <w:szCs w:val="21"/>
          <w:lang w:val="mn-MN"/>
        </w:rPr>
        <w:t xml:space="preserve">Япон Улс руу зорчихоос </w:t>
      </w:r>
      <w:r w:rsidRPr="00247EAB">
        <w:rPr>
          <w:rFonts w:ascii="Arial" w:hAnsi="Arial" w:cs="Arial"/>
          <w:color w:val="000000" w:themeColor="text1"/>
          <w:sz w:val="21"/>
          <w:szCs w:val="21"/>
          <w:u w:val="single"/>
          <w:lang w:val="mn-MN"/>
        </w:rPr>
        <w:t>14 хоногийн дотор</w:t>
      </w:r>
      <w:r w:rsidRPr="00247EAB">
        <w:rPr>
          <w:rFonts w:ascii="Arial" w:hAnsi="Arial" w:cs="Arial"/>
          <w:color w:val="000000" w:themeColor="text1"/>
          <w:sz w:val="21"/>
          <w:szCs w:val="21"/>
          <w:lang w:val="mn-MN"/>
        </w:rPr>
        <w:t xml:space="preserve"> доорх бүс нутгийн аль нэгэнд зорчсон эсэх? </w:t>
      </w:r>
    </w:p>
    <w:p w:rsidR="005C191F" w:rsidRPr="00247EAB" w:rsidRDefault="005C191F" w:rsidP="005C191F">
      <w:pPr>
        <w:jc w:val="center"/>
        <w:rPr>
          <w:rFonts w:ascii="Arial" w:hAnsi="Arial" w:cs="Arial"/>
          <w:color w:val="000000" w:themeColor="text1"/>
          <w:sz w:val="21"/>
          <w:szCs w:val="21"/>
          <w:lang w:val="mn-MN"/>
        </w:rPr>
      </w:pPr>
      <w:r w:rsidRPr="00247EAB">
        <w:rPr>
          <w:rFonts w:ascii="Arial" w:hAnsi="Arial" w:cs="Arial"/>
          <w:color w:val="000000" w:themeColor="text1"/>
          <w:sz w:val="21"/>
          <w:szCs w:val="21"/>
          <w:lang w:val="mn-MN"/>
        </w:rPr>
        <w:t>□Зорчсон                     □Зорчоогүй</w:t>
      </w:r>
    </w:p>
    <w:p w:rsidR="005C191F" w:rsidRPr="00247EAB" w:rsidRDefault="005C191F" w:rsidP="005C191F">
      <w:pPr>
        <w:jc w:val="both"/>
        <w:rPr>
          <w:rFonts w:ascii="Arial" w:hAnsi="Arial" w:cs="Arial"/>
          <w:color w:val="000000" w:themeColor="text1"/>
          <w:sz w:val="21"/>
          <w:szCs w:val="21"/>
          <w:lang w:val="mn-MN"/>
        </w:rPr>
      </w:pPr>
      <w:r w:rsidRPr="00247EAB">
        <w:rPr>
          <w:rFonts w:ascii="Arial" w:hAnsi="Arial" w:cs="Arial"/>
          <w:color w:val="000000" w:themeColor="text1"/>
          <w:sz w:val="21"/>
          <w:szCs w:val="21"/>
          <w:u w:val="single"/>
          <w:lang w:val="mn-MN"/>
        </w:rPr>
        <w:t>Асуулт 2</w:t>
      </w:r>
      <w:r w:rsidRPr="00247EAB">
        <w:rPr>
          <w:rFonts w:ascii="Arial" w:hAnsi="Arial" w:cs="Arial"/>
          <w:color w:val="000000" w:themeColor="text1"/>
          <w:sz w:val="21"/>
          <w:szCs w:val="21"/>
          <w:lang w:val="mn-MN"/>
        </w:rPr>
        <w:t>:</w:t>
      </w:r>
      <w:r w:rsidR="0013726B" w:rsidRPr="00247EAB">
        <w:rPr>
          <w:rFonts w:ascii="Arial" w:hAnsi="Arial" w:cs="Arial"/>
          <w:color w:val="000000" w:themeColor="text1"/>
          <w:sz w:val="21"/>
          <w:szCs w:val="21"/>
          <w:lang w:val="mn-MN"/>
        </w:rPr>
        <w:t xml:space="preserve"> </w:t>
      </w:r>
      <w:r w:rsidRPr="00247EAB">
        <w:rPr>
          <w:rFonts w:ascii="Arial" w:hAnsi="Arial" w:cs="Arial"/>
          <w:color w:val="000000" w:themeColor="text1"/>
          <w:sz w:val="21"/>
          <w:szCs w:val="21"/>
          <w:lang w:val="mn-MN"/>
        </w:rPr>
        <w:t xml:space="preserve">Виз гарсны дараа Япон Улсын хил нэвтрэхээс </w:t>
      </w:r>
      <w:r w:rsidRPr="00247EAB">
        <w:rPr>
          <w:rFonts w:ascii="Arial" w:hAnsi="Arial" w:cs="Arial"/>
          <w:color w:val="000000" w:themeColor="text1"/>
          <w:sz w:val="21"/>
          <w:szCs w:val="21"/>
          <w:u w:val="single"/>
          <w:lang w:val="mn-MN"/>
        </w:rPr>
        <w:t>14 хоногийн дотор</w:t>
      </w:r>
      <w:r w:rsidRPr="00247EAB">
        <w:rPr>
          <w:rFonts w:ascii="Arial" w:hAnsi="Arial" w:cs="Arial"/>
          <w:color w:val="000000" w:themeColor="text1"/>
          <w:sz w:val="21"/>
          <w:szCs w:val="21"/>
          <w:lang w:val="mn-MN"/>
        </w:rPr>
        <w:t xml:space="preserve"> доорх бүс нутгийн аль нэг рүү зорчих төлөвлөгөөтэй эсэх?</w:t>
      </w:r>
    </w:p>
    <w:p w:rsidR="005C191F" w:rsidRPr="00247EAB" w:rsidRDefault="005C191F" w:rsidP="005C191F">
      <w:pPr>
        <w:jc w:val="center"/>
        <w:rPr>
          <w:rFonts w:ascii="Arial" w:hAnsi="Arial" w:cs="Arial"/>
          <w:color w:val="000000" w:themeColor="text1"/>
          <w:sz w:val="21"/>
          <w:szCs w:val="21"/>
        </w:rPr>
      </w:pPr>
      <w:r w:rsidRPr="00247EAB">
        <w:rPr>
          <w:rFonts w:ascii="Arial" w:hAnsi="Arial" w:cs="Arial"/>
          <w:color w:val="000000" w:themeColor="text1"/>
          <w:sz w:val="21"/>
          <w:szCs w:val="21"/>
        </w:rPr>
        <w:t>□</w:t>
      </w:r>
      <w:proofErr w:type="spellStart"/>
      <w:r w:rsidRPr="00247EAB">
        <w:rPr>
          <w:rFonts w:ascii="Arial" w:hAnsi="Arial" w:cs="Arial"/>
          <w:color w:val="000000" w:themeColor="text1"/>
          <w:sz w:val="21"/>
          <w:szCs w:val="21"/>
        </w:rPr>
        <w:t>Төлөвлөж</w:t>
      </w:r>
      <w:proofErr w:type="spellEnd"/>
      <w:r w:rsidRPr="00247EAB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247EAB">
        <w:rPr>
          <w:rFonts w:ascii="Arial" w:hAnsi="Arial" w:cs="Arial"/>
          <w:color w:val="000000" w:themeColor="text1"/>
          <w:sz w:val="21"/>
          <w:szCs w:val="21"/>
        </w:rPr>
        <w:t>буй</w:t>
      </w:r>
      <w:proofErr w:type="spellEnd"/>
      <w:r w:rsidRPr="00247EAB">
        <w:rPr>
          <w:rFonts w:ascii="Arial" w:hAnsi="Arial" w:cs="Arial"/>
          <w:color w:val="000000" w:themeColor="text1"/>
          <w:sz w:val="21"/>
          <w:szCs w:val="21"/>
        </w:rPr>
        <w:t xml:space="preserve">                 □</w:t>
      </w:r>
      <w:proofErr w:type="spellStart"/>
      <w:r w:rsidRPr="00247EAB">
        <w:rPr>
          <w:rFonts w:ascii="Arial" w:hAnsi="Arial" w:cs="Arial"/>
          <w:color w:val="000000" w:themeColor="text1"/>
          <w:sz w:val="21"/>
          <w:szCs w:val="21"/>
        </w:rPr>
        <w:t>Төлөвлөөгүй</w:t>
      </w:r>
      <w:proofErr w:type="spellEnd"/>
    </w:p>
    <w:p w:rsidR="00AE6C0F" w:rsidRPr="00247EAB" w:rsidRDefault="00F20ADD" w:rsidP="00DD1A4D">
      <w:pPr>
        <w:spacing w:after="0"/>
        <w:rPr>
          <w:rFonts w:ascii="Arial" w:hAnsi="Arial" w:cs="Arial"/>
          <w:color w:val="000000" w:themeColor="text1"/>
          <w:sz w:val="21"/>
          <w:szCs w:val="21"/>
          <w:lang w:val="mn-MN"/>
        </w:rPr>
      </w:pPr>
      <w:r w:rsidRPr="00247EAB">
        <w:rPr>
          <w:rFonts w:ascii="Arial" w:hAnsi="Arial" w:cs="Arial"/>
          <w:color w:val="000000" w:themeColor="text1"/>
          <w:sz w:val="21"/>
          <w:szCs w:val="21"/>
          <w:lang w:val="mn-MN"/>
        </w:rPr>
        <w:t>●</w:t>
      </w:r>
      <w:r w:rsidR="00AE6C0F" w:rsidRPr="00247EAB">
        <w:rPr>
          <w:rFonts w:ascii="Arial" w:hAnsi="Arial" w:cs="Arial"/>
          <w:color w:val="000000" w:themeColor="text1"/>
          <w:sz w:val="21"/>
          <w:szCs w:val="21"/>
          <w:lang w:val="mn-MN"/>
        </w:rPr>
        <w:t>Ази</w:t>
      </w:r>
      <w:bookmarkStart w:id="0" w:name="_GoBack"/>
      <w:bookmarkEnd w:id="0"/>
    </w:p>
    <w:tbl>
      <w:tblPr>
        <w:tblStyle w:val="a4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F20ADD" w:rsidRPr="00247EAB" w:rsidTr="00D95269">
        <w:trPr>
          <w:trHeight w:val="669"/>
        </w:trPr>
        <w:tc>
          <w:tcPr>
            <w:tcW w:w="10885" w:type="dxa"/>
          </w:tcPr>
          <w:p w:rsidR="00F20ADD" w:rsidRPr="00247EAB" w:rsidRDefault="00F20ADD" w:rsidP="00AE6C0F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</w:pPr>
            <w:r w:rsidRPr="00247EAB">
              <w:rPr>
                <w:rFonts w:ascii="Arial" w:hAnsi="Arial" w:cs="Arial"/>
                <w:sz w:val="20"/>
                <w:szCs w:val="20"/>
                <w:lang w:val="mn-MN"/>
              </w:rPr>
              <w:t xml:space="preserve">Бүгд Найрамдах Индонез Улс, Бүгд Найрамдах Сингапур Улс, Тайландын Хаант Улс, </w:t>
            </w:r>
            <w:r w:rsidRPr="00247EAB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 xml:space="preserve">Бүгд Найрамдах Солонгос Улс, </w:t>
            </w:r>
            <w:r w:rsidRPr="00247EAB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 w:rsidRPr="00247EAB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 xml:space="preserve">Бүгд Найрамдах Хятад Ард Улс(Хонгконг, Макао),Тайвань, </w:t>
            </w:r>
            <w:r w:rsidRPr="00247EAB">
              <w:rPr>
                <w:rFonts w:ascii="Arial" w:hAnsi="Arial" w:cs="Arial"/>
                <w:sz w:val="20"/>
                <w:szCs w:val="20"/>
                <w:lang w:val="mn-MN"/>
              </w:rPr>
              <w:t>Бүгд Найрамдах Филиппин Улс, Бруней Даруссалам Улс, Бүгд Найрамдах Социалист Вьетнам Улс, Малайз Улс</w:t>
            </w:r>
            <w:r w:rsidR="00417FA1" w:rsidRPr="00247EAB">
              <w:rPr>
                <w:rFonts w:ascii="Arial" w:hAnsi="Arial" w:cs="Arial"/>
                <w:sz w:val="20"/>
                <w:szCs w:val="20"/>
                <w:lang w:val="mn-MN"/>
              </w:rPr>
              <w:t>, Бүгд Найрамдах Мальдив Улс</w:t>
            </w:r>
          </w:p>
        </w:tc>
      </w:tr>
    </w:tbl>
    <w:p w:rsidR="00F20ADD" w:rsidRPr="00247EAB" w:rsidRDefault="00F20ADD" w:rsidP="00DD1A4D">
      <w:pPr>
        <w:spacing w:after="0"/>
        <w:rPr>
          <w:rFonts w:ascii="Arial" w:hAnsi="Arial" w:cs="Arial"/>
          <w:color w:val="000000" w:themeColor="text1"/>
          <w:sz w:val="21"/>
          <w:szCs w:val="21"/>
          <w:lang w:val="mn-MN"/>
        </w:rPr>
      </w:pPr>
      <w:r w:rsidRPr="00247EAB">
        <w:rPr>
          <w:rFonts w:ascii="Arial" w:hAnsi="Arial" w:cs="Arial"/>
          <w:color w:val="000000" w:themeColor="text1"/>
          <w:sz w:val="21"/>
          <w:szCs w:val="21"/>
          <w:lang w:val="mn-MN"/>
        </w:rPr>
        <w:t>●</w:t>
      </w:r>
      <w:r w:rsidR="000E6C32" w:rsidRPr="00247EAB">
        <w:rPr>
          <w:rFonts w:ascii="Arial" w:hAnsi="Arial" w:cs="Arial"/>
          <w:color w:val="000000" w:themeColor="text1"/>
          <w:sz w:val="21"/>
          <w:szCs w:val="21"/>
          <w:lang w:val="mn-MN"/>
        </w:rPr>
        <w:t>Номхон далайн бүс</w:t>
      </w:r>
    </w:p>
    <w:tbl>
      <w:tblPr>
        <w:tblStyle w:val="a4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F20ADD" w:rsidRPr="00247EAB" w:rsidTr="00D95269">
        <w:trPr>
          <w:trHeight w:val="261"/>
        </w:trPr>
        <w:tc>
          <w:tcPr>
            <w:tcW w:w="10885" w:type="dxa"/>
          </w:tcPr>
          <w:p w:rsidR="00F20ADD" w:rsidRPr="00247EAB" w:rsidRDefault="000A21E2" w:rsidP="00972C6D">
            <w:pPr>
              <w:tabs>
                <w:tab w:val="center" w:pos="5289"/>
              </w:tabs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</w:pPr>
            <w:r w:rsidRPr="00247EAB">
              <w:rPr>
                <w:rFonts w:ascii="Arial" w:hAnsi="Arial" w:cs="Arial"/>
                <w:sz w:val="20"/>
                <w:szCs w:val="20"/>
                <w:lang w:val="mn-MN"/>
              </w:rPr>
              <w:t>Австралийн Холбооны Улс, Шинэ Зеланд Улс</w:t>
            </w:r>
            <w:r w:rsidR="00972C6D" w:rsidRPr="00247EAB">
              <w:rPr>
                <w:rFonts w:ascii="Arial" w:hAnsi="Arial" w:cs="Arial"/>
                <w:sz w:val="20"/>
                <w:szCs w:val="20"/>
                <w:lang w:val="mn-MN"/>
              </w:rPr>
              <w:tab/>
            </w:r>
          </w:p>
        </w:tc>
      </w:tr>
    </w:tbl>
    <w:p w:rsidR="00F20ADD" w:rsidRPr="00247EAB" w:rsidRDefault="000A21E2" w:rsidP="00DD1A4D">
      <w:pPr>
        <w:spacing w:after="0"/>
        <w:rPr>
          <w:rFonts w:ascii="Arial" w:hAnsi="Arial" w:cs="Arial"/>
          <w:color w:val="000000" w:themeColor="text1"/>
          <w:sz w:val="21"/>
          <w:szCs w:val="21"/>
          <w:lang w:val="mn-MN"/>
        </w:rPr>
      </w:pPr>
      <w:r w:rsidRPr="00247EAB">
        <w:rPr>
          <w:rFonts w:ascii="Arial" w:hAnsi="Arial" w:cs="Arial"/>
          <w:color w:val="000000" w:themeColor="text1"/>
          <w:sz w:val="21"/>
          <w:szCs w:val="21"/>
          <w:lang w:val="mn-MN"/>
        </w:rPr>
        <w:t>● Хойд Америк</w:t>
      </w:r>
    </w:p>
    <w:tbl>
      <w:tblPr>
        <w:tblStyle w:val="a4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0A21E2" w:rsidRPr="00247EAB" w:rsidTr="00D95269">
        <w:trPr>
          <w:trHeight w:val="267"/>
        </w:trPr>
        <w:tc>
          <w:tcPr>
            <w:tcW w:w="10885" w:type="dxa"/>
          </w:tcPr>
          <w:p w:rsidR="000A21E2" w:rsidRPr="00247EAB" w:rsidRDefault="000A21E2" w:rsidP="00423D3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</w:pPr>
            <w:r w:rsidRPr="00247EAB">
              <w:rPr>
                <w:rFonts w:ascii="Arial" w:hAnsi="Arial" w:cs="Arial"/>
                <w:sz w:val="20"/>
                <w:szCs w:val="20"/>
                <w:lang w:val="mn-MN"/>
              </w:rPr>
              <w:t>Америкийн Нэгдсэн Улс, Канад Улс</w:t>
            </w:r>
          </w:p>
        </w:tc>
      </w:tr>
    </w:tbl>
    <w:p w:rsidR="000A21E2" w:rsidRPr="00247EAB" w:rsidRDefault="000A21E2" w:rsidP="00DD1A4D">
      <w:pPr>
        <w:spacing w:after="0"/>
        <w:rPr>
          <w:rFonts w:ascii="Arial" w:hAnsi="Arial" w:cs="Arial"/>
          <w:color w:val="000000" w:themeColor="text1"/>
          <w:sz w:val="21"/>
          <w:szCs w:val="21"/>
          <w:lang w:val="mn-MN"/>
        </w:rPr>
      </w:pPr>
      <w:r w:rsidRPr="00247EAB">
        <w:rPr>
          <w:rFonts w:ascii="Arial" w:hAnsi="Arial" w:cs="Arial"/>
          <w:color w:val="000000" w:themeColor="text1"/>
          <w:sz w:val="21"/>
          <w:szCs w:val="21"/>
          <w:lang w:val="mn-MN"/>
        </w:rPr>
        <w:t>●</w:t>
      </w:r>
      <w:r w:rsidR="00DD1A4D" w:rsidRPr="00247EAB">
        <w:rPr>
          <w:rFonts w:ascii="Arial" w:hAnsi="Arial" w:cs="Arial"/>
          <w:color w:val="000000" w:themeColor="text1"/>
          <w:sz w:val="21"/>
          <w:szCs w:val="21"/>
          <w:lang w:val="mn-MN"/>
        </w:rPr>
        <w:t>Дунд болон Ө</w:t>
      </w:r>
      <w:r w:rsidRPr="00247EAB">
        <w:rPr>
          <w:rFonts w:ascii="Arial" w:hAnsi="Arial" w:cs="Arial"/>
          <w:color w:val="000000" w:themeColor="text1"/>
          <w:sz w:val="21"/>
          <w:szCs w:val="21"/>
          <w:lang w:val="mn-MN"/>
        </w:rPr>
        <w:t>мнөд Америк</w:t>
      </w:r>
    </w:p>
    <w:tbl>
      <w:tblPr>
        <w:tblStyle w:val="a4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0A21E2" w:rsidRPr="00247EAB" w:rsidTr="00D95269">
        <w:trPr>
          <w:trHeight w:val="462"/>
        </w:trPr>
        <w:tc>
          <w:tcPr>
            <w:tcW w:w="10885" w:type="dxa"/>
          </w:tcPr>
          <w:p w:rsidR="000A21E2" w:rsidRPr="00247EAB" w:rsidRDefault="008F63D0" w:rsidP="008F63D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</w:pPr>
            <w:r w:rsidRPr="00247EAB">
              <w:rPr>
                <w:rFonts w:ascii="Arial" w:hAnsi="Arial" w:cs="Arial"/>
                <w:sz w:val="20"/>
                <w:szCs w:val="20"/>
                <w:lang w:val="mn-MN"/>
              </w:rPr>
              <w:t xml:space="preserve">Антигуа Барбуда Улс, </w:t>
            </w:r>
            <w:r w:rsidR="00417FA1" w:rsidRPr="00247EAB">
              <w:rPr>
                <w:rFonts w:ascii="Arial" w:hAnsi="Arial" w:cs="Arial"/>
                <w:sz w:val="20"/>
                <w:szCs w:val="20"/>
                <w:lang w:val="mn-MN"/>
              </w:rPr>
              <w:t xml:space="preserve">Дорнын Бүгд Найрамдах Уругвай Улс, </w:t>
            </w:r>
            <w:r w:rsidR="000A21E2" w:rsidRPr="00247EAB">
              <w:rPr>
                <w:rFonts w:ascii="Arial" w:hAnsi="Arial" w:cs="Arial"/>
                <w:sz w:val="20"/>
                <w:szCs w:val="20"/>
                <w:lang w:val="mn-MN"/>
              </w:rPr>
              <w:t xml:space="preserve">Бүгд Найрамдах Эквадор Улс, </w:t>
            </w:r>
            <w:r w:rsidR="00417FA1" w:rsidRPr="00247EAB">
              <w:rPr>
                <w:rFonts w:ascii="Arial" w:hAnsi="Arial" w:cs="Arial"/>
                <w:sz w:val="20"/>
                <w:szCs w:val="20"/>
                <w:lang w:val="mn-MN"/>
              </w:rPr>
              <w:t xml:space="preserve">Бүгд Найрамдах Колумби Улс, </w:t>
            </w:r>
            <w:r w:rsidRPr="00247EAB">
              <w:rPr>
                <w:rFonts w:ascii="Arial" w:hAnsi="Arial" w:cs="Arial"/>
                <w:sz w:val="20"/>
                <w:szCs w:val="20"/>
                <w:lang w:val="mn-MN"/>
              </w:rPr>
              <w:t xml:space="preserve">Сент Кристофер ба Невисийн Холбооны Улс, </w:t>
            </w:r>
            <w:r w:rsidR="002532B4" w:rsidRPr="00247EAB">
              <w:rPr>
                <w:rFonts w:ascii="Arial" w:hAnsi="Arial" w:cs="Arial"/>
                <w:sz w:val="20"/>
                <w:szCs w:val="20"/>
                <w:lang w:val="mn-MN"/>
              </w:rPr>
              <w:t xml:space="preserve">Бүгд Найрамдах Чили Улс, </w:t>
            </w:r>
            <w:r w:rsidR="00FE372E" w:rsidRPr="00247EAB">
              <w:rPr>
                <w:rFonts w:ascii="Arial" w:hAnsi="Arial" w:cs="Arial"/>
                <w:sz w:val="20"/>
                <w:szCs w:val="20"/>
                <w:lang w:val="mn-MN"/>
              </w:rPr>
              <w:t xml:space="preserve">Доминиканы Бүгд Найрамдах Улс, </w:t>
            </w:r>
            <w:r w:rsidR="002532B4" w:rsidRPr="00247EAB">
              <w:rPr>
                <w:rFonts w:ascii="Arial" w:hAnsi="Arial" w:cs="Arial"/>
                <w:sz w:val="20"/>
                <w:szCs w:val="20"/>
                <w:lang w:val="mn-MN"/>
              </w:rPr>
              <w:t xml:space="preserve">Доминикийн Хамтын Нөхөрлөлийн  Улс, Бүгд Найрамдах Панам Улс, </w:t>
            </w:r>
            <w:r w:rsidR="00417FA1" w:rsidRPr="00247EAB">
              <w:rPr>
                <w:rFonts w:ascii="Arial" w:hAnsi="Arial" w:cs="Arial"/>
                <w:sz w:val="20"/>
                <w:szCs w:val="20"/>
                <w:lang w:val="mn-MN"/>
              </w:rPr>
              <w:t xml:space="preserve">Бахамын Хамтын Нөхөрлөлийн Улс, </w:t>
            </w:r>
            <w:r w:rsidR="00417FA1" w:rsidRPr="00247EAB"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 </w:t>
            </w:r>
            <w:r w:rsidR="00FE372E" w:rsidRPr="00247EAB">
              <w:rPr>
                <w:rFonts w:ascii="Arial" w:hAnsi="Arial" w:cs="Arial"/>
                <w:bCs/>
                <w:sz w:val="20"/>
                <w:szCs w:val="20"/>
                <w:lang w:val="mn-MN"/>
              </w:rPr>
              <w:t>Барбадос</w:t>
            </w:r>
            <w:r w:rsidR="00FE372E" w:rsidRPr="00247EAB">
              <w:rPr>
                <w:rFonts w:ascii="Arial" w:hAnsi="Arial" w:cs="Arial"/>
                <w:sz w:val="20"/>
                <w:szCs w:val="20"/>
                <w:lang w:val="mn-MN"/>
              </w:rPr>
              <w:t xml:space="preserve">, </w:t>
            </w:r>
            <w:r w:rsidR="002532B4" w:rsidRPr="00247EAB">
              <w:rPr>
                <w:rFonts w:ascii="Arial" w:hAnsi="Arial" w:cs="Arial"/>
                <w:sz w:val="20"/>
                <w:szCs w:val="20"/>
                <w:lang w:val="mn-MN"/>
              </w:rPr>
              <w:t xml:space="preserve">Холбооны Бүгд Найрамдах Бразил Улс, </w:t>
            </w:r>
            <w:r w:rsidR="00FE372E" w:rsidRPr="00247EAB">
              <w:rPr>
                <w:rFonts w:ascii="Arial" w:hAnsi="Arial" w:cs="Arial"/>
                <w:sz w:val="20"/>
                <w:szCs w:val="20"/>
                <w:lang w:val="mn-MN"/>
              </w:rPr>
              <w:t xml:space="preserve">Бүгд Найрамдах Перу Улс, </w:t>
            </w:r>
            <w:r w:rsidR="002532B4" w:rsidRPr="00247EAB">
              <w:rPr>
                <w:rFonts w:ascii="Arial" w:hAnsi="Arial" w:cs="Arial"/>
                <w:sz w:val="20"/>
                <w:szCs w:val="20"/>
                <w:lang w:val="mn-MN"/>
              </w:rPr>
              <w:t>Олон Үндэстний Боливи Улс</w:t>
            </w:r>
            <w:r w:rsidR="00417FA1" w:rsidRPr="00247EAB">
              <w:rPr>
                <w:rFonts w:ascii="Arial" w:hAnsi="Arial" w:cs="Arial"/>
                <w:sz w:val="20"/>
                <w:szCs w:val="20"/>
                <w:lang w:val="mn-MN"/>
              </w:rPr>
              <w:t>, Бүгд Найрамдах Хондурас Улс, Мексикийн Нэгдсэн Улс</w:t>
            </w:r>
          </w:p>
        </w:tc>
      </w:tr>
    </w:tbl>
    <w:p w:rsidR="00244A57" w:rsidRPr="00247EAB" w:rsidRDefault="002532B4" w:rsidP="00DD1A4D">
      <w:pPr>
        <w:spacing w:after="0"/>
        <w:rPr>
          <w:rFonts w:ascii="Arial" w:hAnsi="Arial" w:cs="Arial"/>
          <w:color w:val="000000" w:themeColor="text1"/>
          <w:sz w:val="21"/>
          <w:szCs w:val="21"/>
          <w:lang w:val="mn-MN"/>
        </w:rPr>
      </w:pPr>
      <w:r w:rsidRPr="00247EAB">
        <w:rPr>
          <w:rFonts w:ascii="Arial" w:hAnsi="Arial" w:cs="Arial"/>
          <w:color w:val="000000" w:themeColor="text1"/>
          <w:sz w:val="21"/>
          <w:szCs w:val="21"/>
          <w:lang w:val="mn-MN"/>
        </w:rPr>
        <w:t>●</w:t>
      </w:r>
      <w:r w:rsidR="00244A57" w:rsidRPr="00247EAB">
        <w:rPr>
          <w:rFonts w:ascii="Arial" w:hAnsi="Arial" w:cs="Arial"/>
          <w:color w:val="000000" w:themeColor="text1"/>
          <w:sz w:val="21"/>
          <w:szCs w:val="21"/>
          <w:lang w:val="mn-MN"/>
        </w:rPr>
        <w:t>Ойрхи Дорнод</w:t>
      </w:r>
    </w:p>
    <w:tbl>
      <w:tblPr>
        <w:tblStyle w:val="a4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2532B4" w:rsidRPr="00247EAB" w:rsidTr="00D95269">
        <w:trPr>
          <w:trHeight w:val="284"/>
        </w:trPr>
        <w:tc>
          <w:tcPr>
            <w:tcW w:w="10885" w:type="dxa"/>
          </w:tcPr>
          <w:p w:rsidR="002532B4" w:rsidRPr="00247EAB" w:rsidRDefault="00AF4001" w:rsidP="00AF400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</w:pPr>
            <w:r w:rsidRPr="00247EAB">
              <w:rPr>
                <w:rFonts w:ascii="Arial" w:hAnsi="Arial" w:cs="Arial"/>
                <w:sz w:val="20"/>
                <w:szCs w:val="20"/>
                <w:lang w:val="mn-MN"/>
              </w:rPr>
              <w:t xml:space="preserve">Арабын Нэгдсэн Эмират Улс, </w:t>
            </w:r>
            <w:r w:rsidR="002532B4" w:rsidRPr="00247EAB">
              <w:rPr>
                <w:rFonts w:ascii="Arial" w:hAnsi="Arial" w:cs="Arial"/>
                <w:sz w:val="20"/>
                <w:szCs w:val="20"/>
                <w:lang w:val="mn-MN"/>
              </w:rPr>
              <w:t xml:space="preserve">Израил Улс, Исламын Бүгд Найрамдах Иран Улс, </w:t>
            </w:r>
            <w:r w:rsidRPr="00247EAB">
              <w:rPr>
                <w:rFonts w:ascii="Arial" w:hAnsi="Arial" w:cs="Arial"/>
                <w:sz w:val="20"/>
                <w:szCs w:val="20"/>
                <w:lang w:val="mn-MN"/>
              </w:rPr>
              <w:t xml:space="preserve">Оманы Султант Улс, Катар Улс, Кувейт Улс, Саудын Арабын Хаант Улс, </w:t>
            </w:r>
            <w:r w:rsidR="002532B4" w:rsidRPr="00247EAB">
              <w:rPr>
                <w:rFonts w:ascii="Arial" w:hAnsi="Arial" w:cs="Arial"/>
                <w:sz w:val="20"/>
                <w:szCs w:val="20"/>
                <w:lang w:val="mn-MN"/>
              </w:rPr>
              <w:t>Бүгд Найрамдах</w:t>
            </w:r>
            <w:r w:rsidR="0013726B" w:rsidRPr="00247EAB">
              <w:rPr>
                <w:rFonts w:ascii="Arial" w:hAnsi="Arial" w:cs="Arial"/>
                <w:sz w:val="20"/>
                <w:szCs w:val="20"/>
                <w:lang w:val="mn-MN"/>
              </w:rPr>
              <w:t xml:space="preserve"> Турк Улс, Бахрейны Хаант Улс</w:t>
            </w:r>
          </w:p>
        </w:tc>
      </w:tr>
    </w:tbl>
    <w:p w:rsidR="00244A57" w:rsidRPr="00247EAB" w:rsidRDefault="002532B4" w:rsidP="00DD1A4D">
      <w:pPr>
        <w:spacing w:after="0"/>
        <w:rPr>
          <w:rFonts w:ascii="Arial" w:hAnsi="Arial" w:cs="Arial"/>
          <w:color w:val="000000" w:themeColor="text1"/>
          <w:sz w:val="21"/>
          <w:szCs w:val="21"/>
          <w:lang w:val="mn-MN"/>
        </w:rPr>
      </w:pPr>
      <w:r w:rsidRPr="00247EAB">
        <w:rPr>
          <w:rFonts w:ascii="Arial" w:hAnsi="Arial" w:cs="Arial"/>
          <w:color w:val="000000" w:themeColor="text1"/>
          <w:sz w:val="21"/>
          <w:szCs w:val="21"/>
          <w:lang w:val="mn-MN"/>
        </w:rPr>
        <w:t>●</w:t>
      </w:r>
      <w:r w:rsidR="001655D4" w:rsidRPr="00247EAB">
        <w:rPr>
          <w:rFonts w:ascii="Arial" w:hAnsi="Arial" w:cs="Arial"/>
          <w:color w:val="000000" w:themeColor="text1"/>
          <w:sz w:val="21"/>
          <w:szCs w:val="21"/>
          <w:lang w:val="mn-MN"/>
        </w:rPr>
        <w:t>Европ</w:t>
      </w:r>
    </w:p>
    <w:tbl>
      <w:tblPr>
        <w:tblStyle w:val="a4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1655D4" w:rsidRPr="00247EAB" w:rsidTr="00D95269">
        <w:tc>
          <w:tcPr>
            <w:tcW w:w="10885" w:type="dxa"/>
          </w:tcPr>
          <w:p w:rsidR="000E5473" w:rsidRPr="00247EAB" w:rsidRDefault="002532B4" w:rsidP="00417F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</w:pPr>
            <w:r w:rsidRPr="00247EAB">
              <w:rPr>
                <w:rFonts w:ascii="Arial" w:hAnsi="Arial" w:cs="Arial"/>
                <w:sz w:val="20"/>
                <w:szCs w:val="20"/>
                <w:lang w:val="mn-MN"/>
              </w:rPr>
              <w:t xml:space="preserve">Бүгд Найрамдах Исланд Улс, </w:t>
            </w:r>
            <w:r w:rsidR="000E5473" w:rsidRPr="00247EAB">
              <w:rPr>
                <w:rFonts w:ascii="Arial" w:hAnsi="Arial" w:cs="Arial"/>
                <w:bCs/>
                <w:sz w:val="20"/>
                <w:szCs w:val="20"/>
                <w:lang w:val="mn-MN"/>
              </w:rPr>
              <w:t>Ирланд Улс</w:t>
            </w:r>
            <w:r w:rsidR="000E5473" w:rsidRPr="00247EAB">
              <w:rPr>
                <w:rFonts w:ascii="Arial" w:hAnsi="Arial" w:cs="Arial"/>
                <w:sz w:val="20"/>
                <w:szCs w:val="20"/>
                <w:lang w:val="mn-MN"/>
              </w:rPr>
              <w:t xml:space="preserve">, </w:t>
            </w:r>
            <w:r w:rsidR="00417FA1" w:rsidRPr="00247EAB">
              <w:rPr>
                <w:rFonts w:ascii="Arial" w:hAnsi="Arial" w:cs="Arial"/>
                <w:sz w:val="20"/>
                <w:szCs w:val="20"/>
                <w:lang w:val="mn-MN"/>
              </w:rPr>
              <w:t xml:space="preserve">Бүгд Найрамдах Азербайжан Улс, </w:t>
            </w:r>
            <w:r w:rsidR="008C08FD" w:rsidRPr="00247EAB">
              <w:rPr>
                <w:rFonts w:ascii="Arial" w:hAnsi="Arial" w:cs="Arial"/>
                <w:sz w:val="20"/>
                <w:szCs w:val="20"/>
                <w:lang w:val="mn-MN"/>
              </w:rPr>
              <w:t>Бүгд Найрамдах Aлбани Улс</w:t>
            </w:r>
            <w:r w:rsidRPr="00247EAB"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, </w:t>
            </w:r>
            <w:r w:rsidRPr="00247EAB">
              <w:rPr>
                <w:rFonts w:ascii="Arial" w:hAnsi="Arial" w:cs="Arial"/>
                <w:sz w:val="20"/>
                <w:szCs w:val="20"/>
                <w:lang w:val="mn-MN"/>
              </w:rPr>
              <w:t xml:space="preserve">Бүгд Найрамдах Армени Улс, </w:t>
            </w:r>
            <w:r w:rsidR="000E5473" w:rsidRPr="00247EAB">
              <w:rPr>
                <w:rFonts w:ascii="Arial" w:hAnsi="Arial" w:cs="Arial"/>
                <w:bCs/>
                <w:sz w:val="20"/>
                <w:szCs w:val="20"/>
                <w:lang w:val="mn-MN"/>
              </w:rPr>
              <w:t>Андоррын Хант Улс</w:t>
            </w:r>
            <w:r w:rsidR="000E5473" w:rsidRPr="00247EAB">
              <w:rPr>
                <w:rFonts w:ascii="Arial" w:hAnsi="Arial" w:cs="Arial"/>
                <w:sz w:val="20"/>
                <w:szCs w:val="20"/>
                <w:lang w:val="mn-MN"/>
              </w:rPr>
              <w:t>, Бүгд Найрамдах Итали Улс</w:t>
            </w:r>
            <w:r w:rsidR="000E5473" w:rsidRPr="00247EAB"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, </w:t>
            </w:r>
            <w:r w:rsidR="00AF4001" w:rsidRPr="000E5006">
              <w:rPr>
                <w:rFonts w:ascii="Arial" w:hAnsi="Arial" w:cs="Arial"/>
                <w:sz w:val="20"/>
                <w:szCs w:val="20"/>
                <w:lang w:val="mn-MN"/>
              </w:rPr>
              <w:t>Украин Улс</w:t>
            </w:r>
            <w:r w:rsidR="00AF4001" w:rsidRPr="00247EAB">
              <w:rPr>
                <w:rFonts w:ascii="Arial" w:hAnsi="Arial" w:cs="Arial"/>
                <w:sz w:val="20"/>
                <w:szCs w:val="20"/>
                <w:lang w:val="mn-MN"/>
              </w:rPr>
              <w:t xml:space="preserve">, </w:t>
            </w:r>
            <w:r w:rsidRPr="00247EAB">
              <w:rPr>
                <w:rFonts w:ascii="Arial" w:hAnsi="Arial" w:cs="Arial"/>
                <w:sz w:val="20"/>
                <w:szCs w:val="20"/>
                <w:lang w:val="mn-MN"/>
              </w:rPr>
              <w:t>Их Британи,</w:t>
            </w:r>
            <w:r w:rsidR="00AF4001" w:rsidRPr="00247EAB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 w:rsidRPr="00247EAB">
              <w:rPr>
                <w:rFonts w:ascii="Arial" w:hAnsi="Arial" w:cs="Arial"/>
                <w:sz w:val="20"/>
                <w:szCs w:val="20"/>
                <w:lang w:val="mn-MN"/>
              </w:rPr>
              <w:t xml:space="preserve">Умард Ирландын Нэгдсэн Хаант Улс, </w:t>
            </w:r>
            <w:r w:rsidR="000E5473" w:rsidRPr="00247EAB"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Бүгд Найрамдах Эстони Улс, Бүгд Найрамдах Австри Улс, </w:t>
            </w:r>
            <w:r w:rsidR="000E5473" w:rsidRPr="00247EAB">
              <w:rPr>
                <w:rFonts w:ascii="Arial" w:hAnsi="Arial" w:cs="Arial"/>
                <w:sz w:val="20"/>
                <w:szCs w:val="20"/>
                <w:lang w:val="mn-MN"/>
              </w:rPr>
              <w:t xml:space="preserve">Нидерландын Хаант Улс, </w:t>
            </w:r>
            <w:r w:rsidR="00417FA1" w:rsidRPr="00247EAB">
              <w:rPr>
                <w:rFonts w:ascii="Arial" w:hAnsi="Arial" w:cs="Arial"/>
                <w:sz w:val="20"/>
                <w:szCs w:val="20"/>
                <w:lang w:val="mn-MN"/>
              </w:rPr>
              <w:t xml:space="preserve">Бүгд Найрамдах Казахстан Улс, </w:t>
            </w:r>
            <w:r w:rsidR="008C08FD" w:rsidRPr="00247EAB">
              <w:rPr>
                <w:rFonts w:ascii="Arial" w:hAnsi="Arial" w:cs="Arial"/>
                <w:sz w:val="20"/>
                <w:szCs w:val="20"/>
                <w:lang w:val="mn-MN"/>
              </w:rPr>
              <w:t>Бүгд Найрамдах Умард Македон Улс</w:t>
            </w:r>
            <w:r w:rsidR="00686487" w:rsidRPr="00247EAB">
              <w:rPr>
                <w:rFonts w:ascii="Arial" w:hAnsi="Arial" w:cs="Arial"/>
                <w:bCs/>
                <w:sz w:val="20"/>
                <w:szCs w:val="20"/>
                <w:lang w:val="mn-MN"/>
              </w:rPr>
              <w:t>,</w:t>
            </w:r>
            <w:r w:rsidR="008C08FD" w:rsidRPr="00247EAB"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 </w:t>
            </w:r>
            <w:r w:rsidR="008C08FD" w:rsidRPr="00247EAB">
              <w:rPr>
                <w:rFonts w:ascii="Arial" w:hAnsi="Arial" w:cs="Arial"/>
                <w:sz w:val="20"/>
                <w:szCs w:val="20"/>
                <w:lang w:val="mn-MN"/>
              </w:rPr>
              <w:t xml:space="preserve">Бүгд Найрамдах Кипр Улс, Бүгд Найрамдах Грек Улс, Бүгд Найрамдах Хорват Улс, </w:t>
            </w:r>
            <w:r w:rsidR="008C08FD" w:rsidRPr="00247EAB"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Косово, </w:t>
            </w:r>
            <w:r w:rsidR="008C08FD" w:rsidRPr="00247EAB">
              <w:rPr>
                <w:rFonts w:ascii="Arial" w:hAnsi="Arial" w:cs="Arial"/>
                <w:sz w:val="20"/>
                <w:szCs w:val="20"/>
                <w:lang w:val="mn-MN"/>
              </w:rPr>
              <w:t xml:space="preserve">Бүгд Найрамдах Сан Марино Улс, </w:t>
            </w:r>
            <w:r w:rsidR="000E5473" w:rsidRPr="00247EAB">
              <w:rPr>
                <w:rFonts w:ascii="Arial" w:hAnsi="Arial" w:cs="Arial"/>
                <w:bCs/>
                <w:sz w:val="20"/>
                <w:szCs w:val="20"/>
                <w:lang w:val="mn-MN"/>
              </w:rPr>
              <w:t>Швейцарын Холбооны Улс</w:t>
            </w:r>
            <w:r w:rsidR="000E5473" w:rsidRPr="00247EAB">
              <w:rPr>
                <w:rFonts w:ascii="Arial" w:hAnsi="Arial" w:cs="Arial"/>
                <w:sz w:val="20"/>
                <w:szCs w:val="20"/>
                <w:lang w:val="mn-MN"/>
              </w:rPr>
              <w:t xml:space="preserve">, Шведийн Хаант Улс, Испанийн Хаант Улс, </w:t>
            </w:r>
            <w:r w:rsidR="008C08FD" w:rsidRPr="00247EAB">
              <w:rPr>
                <w:rFonts w:ascii="Arial" w:hAnsi="Arial" w:cs="Arial"/>
                <w:sz w:val="20"/>
                <w:szCs w:val="20"/>
                <w:lang w:val="mn-MN"/>
              </w:rPr>
              <w:t xml:space="preserve">Бүгд Найрамдах Словак Улс,  </w:t>
            </w:r>
            <w:r w:rsidR="000E5473" w:rsidRPr="00247EAB">
              <w:rPr>
                <w:rFonts w:ascii="Arial" w:hAnsi="Arial" w:cs="Arial"/>
                <w:sz w:val="20"/>
                <w:szCs w:val="20"/>
                <w:lang w:val="mn-MN"/>
              </w:rPr>
              <w:t xml:space="preserve">Бүгд Найрамдах Словени Улс, </w:t>
            </w:r>
            <w:r w:rsidR="008C08FD" w:rsidRPr="00247EAB">
              <w:rPr>
                <w:rFonts w:ascii="Arial" w:hAnsi="Arial" w:cs="Arial"/>
                <w:sz w:val="20"/>
                <w:szCs w:val="20"/>
                <w:lang w:val="mn-MN"/>
              </w:rPr>
              <w:t xml:space="preserve">Бүгд Найрамдах Серби Улс, Бүгд Найрамдах Чех Улс, </w:t>
            </w:r>
            <w:r w:rsidR="000E5473" w:rsidRPr="00247EAB">
              <w:rPr>
                <w:rFonts w:ascii="Arial" w:hAnsi="Arial" w:cs="Arial"/>
                <w:sz w:val="20"/>
                <w:szCs w:val="20"/>
                <w:lang w:val="mn-MN"/>
              </w:rPr>
              <w:t xml:space="preserve">Данийн Хаант Улс, </w:t>
            </w:r>
            <w:r w:rsidR="000E5473" w:rsidRPr="00247EAB">
              <w:rPr>
                <w:rFonts w:ascii="Arial" w:hAnsi="Arial" w:cs="Arial"/>
                <w:bCs/>
                <w:sz w:val="20"/>
                <w:szCs w:val="20"/>
                <w:lang w:val="mn-MN"/>
              </w:rPr>
              <w:t>Холбооны Бүгд Найрамдах</w:t>
            </w:r>
            <w:r w:rsidR="000E5473" w:rsidRPr="00247EAB">
              <w:rPr>
                <w:rFonts w:ascii="Arial" w:hAnsi="Arial" w:cs="Arial"/>
                <w:sz w:val="20"/>
                <w:szCs w:val="20"/>
                <w:lang w:val="mn-MN"/>
              </w:rPr>
              <w:t xml:space="preserve"> Герман Улс, </w:t>
            </w:r>
            <w:r w:rsidR="000E5473" w:rsidRPr="00247EAB"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Норвегийн Хаант Улс, </w:t>
            </w:r>
            <w:r w:rsidR="000E5473" w:rsidRPr="00247EAB">
              <w:rPr>
                <w:rFonts w:ascii="Arial" w:hAnsi="Arial" w:cs="Arial"/>
                <w:sz w:val="20"/>
                <w:szCs w:val="20"/>
                <w:lang w:val="mn-MN"/>
              </w:rPr>
              <w:t xml:space="preserve">Ватикан Улс, </w:t>
            </w:r>
            <w:r w:rsidR="008C08FD" w:rsidRPr="00247EAB">
              <w:rPr>
                <w:rFonts w:ascii="Arial" w:hAnsi="Arial" w:cs="Arial"/>
                <w:sz w:val="20"/>
                <w:szCs w:val="20"/>
                <w:lang w:val="mn-MN"/>
              </w:rPr>
              <w:t>Унгар Улс</w:t>
            </w:r>
            <w:r w:rsidR="008C08FD" w:rsidRPr="00247EAB"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, </w:t>
            </w:r>
            <w:r w:rsidR="008C08FD" w:rsidRPr="00247EAB">
              <w:rPr>
                <w:rFonts w:ascii="Arial" w:hAnsi="Arial" w:cs="Arial"/>
                <w:sz w:val="20"/>
                <w:szCs w:val="20"/>
                <w:lang w:val="mn-MN"/>
              </w:rPr>
              <w:t>Бүгд Найрамдах Финланд Улс</w:t>
            </w:r>
            <w:r w:rsidR="008C08FD" w:rsidRPr="00247EAB"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, </w:t>
            </w:r>
            <w:r w:rsidR="000E5473" w:rsidRPr="00247EAB">
              <w:rPr>
                <w:rFonts w:ascii="Arial" w:hAnsi="Arial" w:cs="Arial"/>
                <w:bCs/>
                <w:sz w:val="20"/>
                <w:szCs w:val="20"/>
                <w:lang w:val="mn-MN"/>
              </w:rPr>
              <w:t>Бүгд Найрамдах Франц Улс,</w:t>
            </w:r>
            <w:r w:rsidR="008C08FD" w:rsidRPr="00247EAB"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 </w:t>
            </w:r>
            <w:r w:rsidR="008C08FD" w:rsidRPr="00247EAB">
              <w:rPr>
                <w:rFonts w:ascii="Arial" w:hAnsi="Arial" w:cs="Arial"/>
                <w:sz w:val="20"/>
                <w:szCs w:val="20"/>
                <w:lang w:val="mn-MN"/>
              </w:rPr>
              <w:t>Бүгд Найрамдах Болгар Улс</w:t>
            </w:r>
            <w:r w:rsidR="000E6C32" w:rsidRPr="00247EAB">
              <w:rPr>
                <w:rFonts w:ascii="Arial" w:hAnsi="Arial" w:cs="Arial"/>
                <w:sz w:val="20"/>
                <w:szCs w:val="20"/>
                <w:lang w:val="mn-MN"/>
              </w:rPr>
              <w:t xml:space="preserve">, </w:t>
            </w:r>
            <w:r w:rsidR="00AF4001" w:rsidRPr="00247EAB">
              <w:rPr>
                <w:rFonts w:ascii="Arial" w:hAnsi="Arial" w:cs="Arial"/>
                <w:sz w:val="20"/>
                <w:szCs w:val="20"/>
                <w:lang w:val="mn-MN"/>
              </w:rPr>
              <w:t xml:space="preserve">Бүгд Найрамдах Беларусь Улс, </w:t>
            </w:r>
            <w:r w:rsidR="00972C6D" w:rsidRPr="00247EAB">
              <w:rPr>
                <w:rFonts w:ascii="Arial" w:hAnsi="Arial" w:cs="Arial"/>
                <w:sz w:val="20"/>
                <w:szCs w:val="20"/>
                <w:lang w:val="mn-MN"/>
              </w:rPr>
              <w:t xml:space="preserve">Бельгийн Хаант Улс, </w:t>
            </w:r>
            <w:r w:rsidR="000E6C32" w:rsidRPr="00247EAB">
              <w:rPr>
                <w:rFonts w:ascii="Arial" w:hAnsi="Arial" w:cs="Arial"/>
                <w:sz w:val="20"/>
                <w:szCs w:val="20"/>
                <w:lang w:val="mn-MN"/>
              </w:rPr>
              <w:t xml:space="preserve">Бүгд Найрамдах Польш Улс, Босни-Херцеговин Улс,  </w:t>
            </w:r>
            <w:r w:rsidR="000E5473" w:rsidRPr="00247EAB"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Бүгд Найрамдах Португал Улс, </w:t>
            </w:r>
            <w:r w:rsidR="000E5473" w:rsidRPr="00247EAB">
              <w:rPr>
                <w:rFonts w:ascii="Arial" w:hAnsi="Arial" w:cs="Arial"/>
                <w:sz w:val="20"/>
                <w:szCs w:val="20"/>
                <w:lang w:val="mn-MN"/>
              </w:rPr>
              <w:t xml:space="preserve">Бүгд Найрамдах Мальта Улс, Монакогийн Хант Улс, </w:t>
            </w:r>
            <w:r w:rsidR="000E6C32" w:rsidRPr="00247EAB">
              <w:rPr>
                <w:rFonts w:ascii="Arial" w:hAnsi="Arial" w:cs="Arial"/>
                <w:sz w:val="20"/>
                <w:szCs w:val="20"/>
                <w:lang w:val="mn-MN"/>
              </w:rPr>
              <w:t xml:space="preserve">Бүгд Найрамдах Молдова Улс, Монтенегро Улс, Бүгд Найрамдах Латви Улс, </w:t>
            </w:r>
            <w:r w:rsidR="000E5473" w:rsidRPr="00247EAB">
              <w:rPr>
                <w:rFonts w:ascii="Arial" w:hAnsi="Arial" w:cs="Arial"/>
                <w:bCs/>
                <w:sz w:val="20"/>
                <w:szCs w:val="20"/>
                <w:lang w:val="mn-MN"/>
              </w:rPr>
              <w:t>Лихтенштайны Хант Улс</w:t>
            </w:r>
            <w:r w:rsidR="000E5473" w:rsidRPr="00247EAB">
              <w:rPr>
                <w:rStyle w:val="tlid-translation"/>
                <w:rFonts w:ascii="Arial" w:hAnsi="Arial" w:cs="Arial"/>
                <w:sz w:val="20"/>
                <w:szCs w:val="20"/>
                <w:lang w:val="mn-MN"/>
              </w:rPr>
              <w:t xml:space="preserve">, </w:t>
            </w:r>
            <w:r w:rsidR="000E6C32" w:rsidRPr="00247EAB">
              <w:rPr>
                <w:rFonts w:ascii="Arial" w:hAnsi="Arial" w:cs="Arial"/>
                <w:sz w:val="20"/>
                <w:szCs w:val="20"/>
                <w:lang w:val="mn-MN"/>
              </w:rPr>
              <w:t xml:space="preserve">Бүгд Найрамдах Литва Улс, Румын Улс, </w:t>
            </w:r>
            <w:r w:rsidR="000E5473" w:rsidRPr="00247EAB">
              <w:rPr>
                <w:rFonts w:ascii="Arial" w:hAnsi="Arial" w:cs="Arial"/>
                <w:bCs/>
                <w:sz w:val="20"/>
                <w:szCs w:val="20"/>
                <w:lang w:val="mn-MN"/>
              </w:rPr>
              <w:t>Люксембургийн Их Гүнт Улс</w:t>
            </w:r>
            <w:r w:rsidR="00AF4001" w:rsidRPr="00247EAB"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, </w:t>
            </w:r>
            <w:r w:rsidR="00AF4001" w:rsidRPr="00247EAB">
              <w:rPr>
                <w:rFonts w:ascii="Arial" w:hAnsi="Arial" w:cs="Arial"/>
                <w:sz w:val="20"/>
                <w:szCs w:val="20"/>
                <w:lang w:val="mn-MN"/>
              </w:rPr>
              <w:t>Оросын Холбооны Улс</w:t>
            </w:r>
          </w:p>
        </w:tc>
      </w:tr>
    </w:tbl>
    <w:p w:rsidR="0013726B" w:rsidRPr="00247EAB" w:rsidRDefault="0013726B" w:rsidP="0013726B">
      <w:pPr>
        <w:spacing w:after="0"/>
        <w:rPr>
          <w:rFonts w:ascii="Arial" w:hAnsi="Arial" w:cs="Arial"/>
          <w:color w:val="000000" w:themeColor="text1"/>
          <w:sz w:val="21"/>
          <w:szCs w:val="21"/>
          <w:lang w:val="mn-MN"/>
        </w:rPr>
      </w:pPr>
      <w:r w:rsidRPr="00247EAB">
        <w:rPr>
          <w:rFonts w:ascii="Arial" w:hAnsi="Arial" w:cs="Arial"/>
          <w:color w:val="000000" w:themeColor="text1"/>
          <w:sz w:val="21"/>
          <w:szCs w:val="21"/>
          <w:lang w:val="mn-MN"/>
        </w:rPr>
        <w:t>●Африк</w:t>
      </w:r>
    </w:p>
    <w:tbl>
      <w:tblPr>
        <w:tblStyle w:val="a4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13726B" w:rsidRPr="00247EAB" w:rsidTr="00D95269">
        <w:trPr>
          <w:trHeight w:val="284"/>
        </w:trPr>
        <w:tc>
          <w:tcPr>
            <w:tcW w:w="10885" w:type="dxa"/>
          </w:tcPr>
          <w:p w:rsidR="0013726B" w:rsidRPr="00247EAB" w:rsidRDefault="0013726B" w:rsidP="00417FA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</w:pPr>
            <w:r w:rsidRPr="00247EAB">
              <w:rPr>
                <w:rFonts w:ascii="Arial" w:hAnsi="Arial" w:cs="Arial"/>
                <w:sz w:val="20"/>
                <w:szCs w:val="20"/>
                <w:lang w:val="mn-MN"/>
              </w:rPr>
              <w:t xml:space="preserve">Арабын Бүгд Найрамдах Египет Улс, </w:t>
            </w:r>
            <w:r w:rsidR="00417FA1" w:rsidRPr="00247EAB"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Бүгд Найрамдах Кабо-Верде Улс, </w:t>
            </w:r>
            <w:r w:rsidR="00417FA1" w:rsidRPr="00247EAB">
              <w:rPr>
                <w:rFonts w:ascii="Arial" w:hAnsi="Arial" w:cs="Arial"/>
                <w:sz w:val="20"/>
                <w:szCs w:val="20"/>
                <w:lang w:val="mn-MN"/>
              </w:rPr>
              <w:t xml:space="preserve">Бүгд Найрамдах Габон Улс, Бүгд Найрамдах Гвиней-Бисау Улс, </w:t>
            </w:r>
            <w:r w:rsidRPr="00247EAB">
              <w:rPr>
                <w:rFonts w:ascii="Arial" w:hAnsi="Arial" w:cs="Arial"/>
                <w:sz w:val="20"/>
                <w:szCs w:val="20"/>
                <w:lang w:val="mn-MN"/>
              </w:rPr>
              <w:t xml:space="preserve">Бүгд Найрамдах Кот д’Ивуар Улс, Бүгд Найрамдах Ардчилсан Конго Улс, </w:t>
            </w:r>
            <w:r w:rsidR="00417FA1" w:rsidRPr="00247EAB">
              <w:rPr>
                <w:rFonts w:ascii="Arial" w:hAnsi="Arial" w:cs="Arial"/>
                <w:sz w:val="20"/>
                <w:szCs w:val="20"/>
                <w:lang w:val="mn-MN"/>
              </w:rPr>
              <w:t xml:space="preserve">Бүгд Найрамдах Ардчилсан Сан-Томе Принсипи Улс, </w:t>
            </w:r>
            <w:r w:rsidR="00AF4001" w:rsidRPr="00247EAB">
              <w:rPr>
                <w:rFonts w:ascii="Arial" w:hAnsi="Arial" w:cs="Arial"/>
                <w:sz w:val="20"/>
                <w:szCs w:val="20"/>
                <w:lang w:val="mn-MN"/>
              </w:rPr>
              <w:t>Джибути,</w:t>
            </w:r>
            <w:r w:rsidR="00417FA1" w:rsidRPr="00247EAB">
              <w:rPr>
                <w:rFonts w:ascii="Arial" w:hAnsi="Arial" w:cs="Arial"/>
                <w:sz w:val="20"/>
                <w:szCs w:val="20"/>
                <w:lang w:val="mn-MN"/>
              </w:rPr>
              <w:t xml:space="preserve"> Экваторын Гвиней Улс, </w:t>
            </w:r>
            <w:r w:rsidRPr="00247EAB">
              <w:rPr>
                <w:rFonts w:ascii="Arial" w:hAnsi="Arial" w:cs="Arial"/>
                <w:sz w:val="20"/>
                <w:szCs w:val="20"/>
                <w:lang w:val="mn-MN"/>
              </w:rPr>
              <w:t>Бүгд Найрамдах Маврики Улс, Мароккогийн Хаант Улс</w:t>
            </w:r>
          </w:p>
        </w:tc>
      </w:tr>
    </w:tbl>
    <w:p w:rsidR="005C191F" w:rsidRPr="00247EAB" w:rsidRDefault="005C191F" w:rsidP="005C191F">
      <w:pPr>
        <w:pStyle w:val="a5"/>
        <w:rPr>
          <w:rFonts w:ascii="Arial" w:hAnsi="Arial" w:cs="Arial"/>
          <w:color w:val="000000" w:themeColor="text1"/>
          <w:sz w:val="21"/>
          <w:szCs w:val="21"/>
          <w:lang w:val="mn-MN"/>
        </w:rPr>
      </w:pPr>
    </w:p>
    <w:p w:rsidR="005C191F" w:rsidRPr="00247EAB" w:rsidRDefault="005C191F" w:rsidP="005C191F">
      <w:pPr>
        <w:pStyle w:val="a5"/>
        <w:rPr>
          <w:rFonts w:ascii="Arial" w:hAnsi="Arial" w:cs="Arial"/>
          <w:color w:val="000000" w:themeColor="text1"/>
          <w:sz w:val="21"/>
          <w:szCs w:val="21"/>
          <w:lang w:val="mn-MN"/>
        </w:rPr>
      </w:pPr>
      <w:r w:rsidRPr="00247EAB">
        <w:rPr>
          <w:rFonts w:ascii="Arial" w:hAnsi="Arial" w:cs="Arial"/>
          <w:color w:val="000000" w:themeColor="text1"/>
          <w:sz w:val="21"/>
          <w:szCs w:val="21"/>
          <w:lang w:val="mn-MN"/>
        </w:rPr>
        <w:t>Асуулга бөглөсөн огноо: ..................оны................ сарын ...............өдөр</w:t>
      </w:r>
    </w:p>
    <w:p w:rsidR="00417FA1" w:rsidRPr="00247EAB" w:rsidRDefault="00417FA1" w:rsidP="005C191F">
      <w:pPr>
        <w:pStyle w:val="a5"/>
        <w:rPr>
          <w:rFonts w:ascii="Arial" w:hAnsi="Arial" w:cs="Arial"/>
          <w:color w:val="000000" w:themeColor="text1"/>
          <w:sz w:val="21"/>
          <w:szCs w:val="21"/>
        </w:rPr>
      </w:pPr>
    </w:p>
    <w:p w:rsidR="005C191F" w:rsidRPr="00247EAB" w:rsidRDefault="005C191F" w:rsidP="005C191F">
      <w:pPr>
        <w:pStyle w:val="a5"/>
        <w:rPr>
          <w:rFonts w:ascii="Arial" w:hAnsi="Arial" w:cs="Arial"/>
          <w:color w:val="000000" w:themeColor="text1"/>
          <w:sz w:val="21"/>
          <w:szCs w:val="21"/>
        </w:rPr>
      </w:pPr>
      <w:proofErr w:type="spellStart"/>
      <w:r w:rsidRPr="00247EAB">
        <w:rPr>
          <w:rFonts w:ascii="Arial" w:hAnsi="Arial" w:cs="Arial"/>
          <w:color w:val="000000" w:themeColor="text1"/>
          <w:sz w:val="21"/>
          <w:szCs w:val="21"/>
        </w:rPr>
        <w:t>Мэдүүлэгчийн</w:t>
      </w:r>
      <w:proofErr w:type="spellEnd"/>
      <w:r w:rsidRPr="00247EAB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247EAB">
        <w:rPr>
          <w:rFonts w:ascii="Arial" w:hAnsi="Arial" w:cs="Arial"/>
          <w:color w:val="000000" w:themeColor="text1"/>
          <w:sz w:val="21"/>
          <w:szCs w:val="21"/>
        </w:rPr>
        <w:t>гарын</w:t>
      </w:r>
      <w:proofErr w:type="spellEnd"/>
      <w:r w:rsidRPr="00247EAB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247EAB">
        <w:rPr>
          <w:rFonts w:ascii="Arial" w:hAnsi="Arial" w:cs="Arial"/>
          <w:color w:val="000000" w:themeColor="text1"/>
          <w:sz w:val="21"/>
          <w:szCs w:val="21"/>
        </w:rPr>
        <w:t>үсэг</w:t>
      </w:r>
      <w:proofErr w:type="spellEnd"/>
      <w:r w:rsidRPr="00247EAB">
        <w:rPr>
          <w:rFonts w:ascii="Arial" w:hAnsi="Arial" w:cs="Arial"/>
          <w:color w:val="000000" w:themeColor="text1"/>
          <w:sz w:val="21"/>
          <w:szCs w:val="21"/>
        </w:rPr>
        <w:t xml:space="preserve">: ......................................................                       </w:t>
      </w:r>
    </w:p>
    <w:p w:rsidR="00D97919" w:rsidRPr="00247EAB" w:rsidRDefault="00D97919" w:rsidP="005C191F">
      <w:pPr>
        <w:pStyle w:val="a5"/>
        <w:rPr>
          <w:rFonts w:ascii="Arial" w:hAnsi="Arial" w:cs="Arial"/>
          <w:color w:val="000000" w:themeColor="text1"/>
          <w:sz w:val="21"/>
          <w:szCs w:val="21"/>
        </w:rPr>
      </w:pPr>
    </w:p>
    <w:p w:rsidR="005C191F" w:rsidRPr="00247EAB" w:rsidRDefault="005C191F" w:rsidP="002F40EB">
      <w:pPr>
        <w:pStyle w:val="a3"/>
        <w:numPr>
          <w:ilvl w:val="0"/>
          <w:numId w:val="1"/>
        </w:numPr>
        <w:jc w:val="both"/>
        <w:rPr>
          <w:rFonts w:ascii="Arial" w:hAnsi="Arial" w:cs="Arial"/>
          <w:color w:val="FF0000"/>
          <w:sz w:val="20"/>
          <w:szCs w:val="20"/>
          <w:lang w:val="mn-MN"/>
        </w:rPr>
      </w:pPr>
      <w:r w:rsidRPr="00247EAB">
        <w:rPr>
          <w:rFonts w:ascii="Arial" w:hAnsi="Arial" w:cs="Arial"/>
          <w:color w:val="FF0000"/>
          <w:sz w:val="20"/>
          <w:szCs w:val="20"/>
          <w:lang w:val="mn-MN"/>
        </w:rPr>
        <w:t>Асуулгын хуудсыг үнэн зөв бөглөөгүй тохиолдолд виз олгохоос татгалзах бөгөөд 6 сарын турш виз мэдүүлэх боломжгүй. Мөн виз олгосны дараа худал мэдээлэл өгсөн нь илэрсэн тохиолдолд визийг хүчингүй болгоно.</w:t>
      </w:r>
    </w:p>
    <w:p w:rsidR="0009444A" w:rsidRPr="00247EAB" w:rsidRDefault="005C191F" w:rsidP="005C191F">
      <w:pPr>
        <w:pStyle w:val="a3"/>
        <w:numPr>
          <w:ilvl w:val="0"/>
          <w:numId w:val="1"/>
        </w:numPr>
        <w:jc w:val="both"/>
        <w:rPr>
          <w:rFonts w:ascii="Arial" w:hAnsi="Arial" w:cs="Arial"/>
          <w:color w:val="FF0000"/>
          <w:sz w:val="20"/>
          <w:szCs w:val="20"/>
          <w:lang w:val="mn-MN"/>
        </w:rPr>
      </w:pPr>
      <w:r w:rsidRPr="00247EAB">
        <w:rPr>
          <w:rFonts w:ascii="Arial" w:hAnsi="Arial" w:cs="Arial"/>
          <w:color w:val="FF0000"/>
          <w:sz w:val="20"/>
          <w:szCs w:val="20"/>
          <w:lang w:val="mn-MN"/>
        </w:rPr>
        <w:t>Япон Улсад нэвтрэх үед худал мэдүүлэг өгсөн тохиолдолд “Хилийн шалган нэвтрүүлэх болон Цагаачлалын тухай хууль”-ийн заалтад үндэслэн Япон Улсад нэвтрүүлэхгүй. Япон Улсад нэвтэрсний дараа худал мэдээлэл өгсөн нь илэрсэн тохиолдолд, уг хуулийн дагуу 3 жил хүртэлх хугацаанд хорих эсвэл 3 сая хүртэлх иенээр торгоно. Мөн Япон Улсад оршин суух эрхийг хүчингүй болгох төдийгүй Япон Улсаас албадан гаргах болно.</w:t>
      </w:r>
    </w:p>
    <w:sectPr w:rsidR="0009444A" w:rsidRPr="00247EAB" w:rsidSect="00DD1A4D">
      <w:pgSz w:w="12240" w:h="15840"/>
      <w:pgMar w:top="230" w:right="720" w:bottom="2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D3EC8"/>
    <w:multiLevelType w:val="hybridMultilevel"/>
    <w:tmpl w:val="082CCEEE"/>
    <w:lvl w:ilvl="0" w:tplc="045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5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12B"/>
    <w:rsid w:val="000A21E2"/>
    <w:rsid w:val="000A545A"/>
    <w:rsid w:val="000E5006"/>
    <w:rsid w:val="000E5473"/>
    <w:rsid w:val="000E6B4A"/>
    <w:rsid w:val="000E6C32"/>
    <w:rsid w:val="0011146F"/>
    <w:rsid w:val="001273FC"/>
    <w:rsid w:val="0013726B"/>
    <w:rsid w:val="00142A82"/>
    <w:rsid w:val="001655D4"/>
    <w:rsid w:val="00195015"/>
    <w:rsid w:val="00244A57"/>
    <w:rsid w:val="00247EAB"/>
    <w:rsid w:val="002521F5"/>
    <w:rsid w:val="002532B4"/>
    <w:rsid w:val="00277221"/>
    <w:rsid w:val="002E1C86"/>
    <w:rsid w:val="002F40EB"/>
    <w:rsid w:val="003B5104"/>
    <w:rsid w:val="003D359F"/>
    <w:rsid w:val="00417FA1"/>
    <w:rsid w:val="00442623"/>
    <w:rsid w:val="005353C1"/>
    <w:rsid w:val="005C191F"/>
    <w:rsid w:val="00624847"/>
    <w:rsid w:val="00686487"/>
    <w:rsid w:val="006D1619"/>
    <w:rsid w:val="006F5622"/>
    <w:rsid w:val="00766A2D"/>
    <w:rsid w:val="00770896"/>
    <w:rsid w:val="007A732C"/>
    <w:rsid w:val="007D65EC"/>
    <w:rsid w:val="00825F5B"/>
    <w:rsid w:val="008C08FD"/>
    <w:rsid w:val="008F63D0"/>
    <w:rsid w:val="00912C5E"/>
    <w:rsid w:val="00972C6D"/>
    <w:rsid w:val="009C4035"/>
    <w:rsid w:val="009D680E"/>
    <w:rsid w:val="00A9412B"/>
    <w:rsid w:val="00AC46D4"/>
    <w:rsid w:val="00AE6C0F"/>
    <w:rsid w:val="00AF4001"/>
    <w:rsid w:val="00B04E7A"/>
    <w:rsid w:val="00B75B86"/>
    <w:rsid w:val="00BA407C"/>
    <w:rsid w:val="00CE3747"/>
    <w:rsid w:val="00D632F1"/>
    <w:rsid w:val="00D74856"/>
    <w:rsid w:val="00D76551"/>
    <w:rsid w:val="00D95269"/>
    <w:rsid w:val="00D97919"/>
    <w:rsid w:val="00DD1A4D"/>
    <w:rsid w:val="00F20ADD"/>
    <w:rsid w:val="00F32950"/>
    <w:rsid w:val="00FE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E3D565-F17D-4FDA-B7AB-AAB36DE23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mn-MN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91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12B"/>
    <w:pPr>
      <w:ind w:left="720"/>
      <w:contextualSpacing/>
    </w:pPr>
  </w:style>
  <w:style w:type="table" w:styleId="a4">
    <w:name w:val="Table Grid"/>
    <w:basedOn w:val="a1"/>
    <w:uiPriority w:val="39"/>
    <w:rsid w:val="00A9412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9412B"/>
    <w:pPr>
      <w:spacing w:after="0" w:line="240" w:lineRule="auto"/>
    </w:pPr>
    <w:rPr>
      <w:lang w:val="en-US"/>
    </w:rPr>
  </w:style>
  <w:style w:type="character" w:customStyle="1" w:styleId="tlid-translation">
    <w:name w:val="tlid-translation"/>
    <w:basedOn w:val="a0"/>
    <w:rsid w:val="001655D4"/>
  </w:style>
  <w:style w:type="paragraph" w:styleId="a6">
    <w:name w:val="Balloon Text"/>
    <w:basedOn w:val="a"/>
    <w:link w:val="a7"/>
    <w:uiPriority w:val="99"/>
    <w:semiHidden/>
    <w:unhideWhenUsed/>
    <w:rsid w:val="000E5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E500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E29EB-FA53-43AA-8BD3-8B145658F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611</Words>
  <Characters>3487</Characters>
  <Application>Microsoft Office Word</Application>
  <DocSecurity>0</DocSecurity>
  <Lines>29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MIYAMAE NAOMI</dc:creator>
  <cp:keywords/>
  <dc:description/>
  <cp:lastModifiedBy>情報通信課</cp:lastModifiedBy>
  <cp:revision>2</cp:revision>
  <cp:lastPrinted>2020-05-15T01:58:00Z</cp:lastPrinted>
  <dcterms:created xsi:type="dcterms:W3CDTF">2020-05-15T02:59:00Z</dcterms:created>
  <dcterms:modified xsi:type="dcterms:W3CDTF">2020-05-15T02:59:00Z</dcterms:modified>
</cp:coreProperties>
</file>